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62204" w14:textId="792F6253" w:rsidR="00DF13E9" w:rsidRDefault="00DF13E9" w:rsidP="00DF13E9">
      <w:pPr>
        <w:jc w:val="center"/>
        <w:rPr>
          <w:b/>
          <w:color w:val="000000"/>
          <w:sz w:val="32"/>
          <w:szCs w:val="32"/>
        </w:rPr>
      </w:pPr>
      <w:bookmarkStart w:id="0" w:name="z44"/>
      <w:proofErr w:type="spellStart"/>
      <w:r w:rsidRPr="00DF13E9">
        <w:rPr>
          <w:b/>
          <w:color w:val="000000"/>
          <w:sz w:val="32"/>
          <w:szCs w:val="32"/>
        </w:rPr>
        <w:t>Жобаның</w:t>
      </w:r>
      <w:proofErr w:type="spellEnd"/>
      <w:r w:rsidRPr="00DF13E9">
        <w:rPr>
          <w:b/>
          <w:color w:val="000000"/>
          <w:sz w:val="32"/>
          <w:szCs w:val="32"/>
        </w:rPr>
        <w:t xml:space="preserve"> бизнес-</w:t>
      </w:r>
      <w:proofErr w:type="spellStart"/>
      <w:r w:rsidRPr="00DF13E9">
        <w:rPr>
          <w:b/>
          <w:color w:val="000000"/>
          <w:sz w:val="32"/>
          <w:szCs w:val="32"/>
        </w:rPr>
        <w:t>жоспары</w:t>
      </w:r>
      <w:proofErr w:type="spellEnd"/>
    </w:p>
    <w:p w14:paraId="29DBFA9F" w14:textId="77777777" w:rsidR="00DF13E9" w:rsidRPr="00DF13E9" w:rsidRDefault="00DF13E9" w:rsidP="00DF13E9">
      <w:pPr>
        <w:jc w:val="center"/>
        <w:rPr>
          <w:sz w:val="32"/>
          <w:szCs w:val="32"/>
        </w:rPr>
      </w:pPr>
    </w:p>
    <w:p w14:paraId="0CA3BE4F" w14:textId="77777777" w:rsidR="00DF13E9" w:rsidRPr="00684BD5" w:rsidRDefault="00DF13E9" w:rsidP="00DF13E9">
      <w:pPr>
        <w:jc w:val="both"/>
      </w:pPr>
      <w:bookmarkStart w:id="1" w:name="z45"/>
      <w:bookmarkEnd w:id="0"/>
      <w:r>
        <w:rPr>
          <w:color w:val="000000"/>
          <w:sz w:val="28"/>
        </w:rPr>
        <w:t>     </w:t>
      </w:r>
      <w:r w:rsidRPr="00684BD5">
        <w:rPr>
          <w:color w:val="000000"/>
          <w:sz w:val="28"/>
        </w:rPr>
        <w:t xml:space="preserve"> 1. </w:t>
      </w:r>
      <w:proofErr w:type="spellStart"/>
      <w:r w:rsidRPr="00684BD5">
        <w:rPr>
          <w:color w:val="000000"/>
          <w:sz w:val="28"/>
        </w:rPr>
        <w:t>Өтінім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беруші</w:t>
      </w:r>
      <w:proofErr w:type="spellEnd"/>
      <w:r w:rsidRPr="00684BD5">
        <w:rPr>
          <w:color w:val="000000"/>
          <w:sz w:val="28"/>
        </w:rPr>
        <w:t>:</w:t>
      </w:r>
    </w:p>
    <w:bookmarkEnd w:id="1"/>
    <w:p w14:paraId="00C8A1CA" w14:textId="77777777" w:rsidR="00DF13E9" w:rsidRPr="00684BD5" w:rsidRDefault="00DF13E9" w:rsidP="00DF13E9">
      <w:pPr>
        <w:jc w:val="both"/>
      </w:pPr>
      <w:r>
        <w:rPr>
          <w:color w:val="000000"/>
          <w:sz w:val="28"/>
        </w:rPr>
        <w:t>     </w:t>
      </w:r>
      <w:r w:rsidRPr="00684BD5">
        <w:rPr>
          <w:color w:val="000000"/>
          <w:sz w:val="28"/>
        </w:rPr>
        <w:t xml:space="preserve"> - Жеке </w:t>
      </w:r>
      <w:proofErr w:type="spellStart"/>
      <w:r w:rsidRPr="00684BD5">
        <w:rPr>
          <w:color w:val="000000"/>
          <w:sz w:val="28"/>
        </w:rPr>
        <w:t>тұлғаның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тегі</w:t>
      </w:r>
      <w:proofErr w:type="spellEnd"/>
      <w:r w:rsidRPr="00684BD5">
        <w:rPr>
          <w:color w:val="000000"/>
          <w:sz w:val="28"/>
        </w:rPr>
        <w:t xml:space="preserve">, </w:t>
      </w:r>
      <w:proofErr w:type="spellStart"/>
      <w:r w:rsidRPr="00684BD5">
        <w:rPr>
          <w:color w:val="000000"/>
          <w:sz w:val="28"/>
        </w:rPr>
        <w:t>аты</w:t>
      </w:r>
      <w:proofErr w:type="spellEnd"/>
      <w:r w:rsidRPr="00684BD5">
        <w:rPr>
          <w:color w:val="000000"/>
          <w:sz w:val="28"/>
        </w:rPr>
        <w:t xml:space="preserve">, </w:t>
      </w:r>
      <w:proofErr w:type="spellStart"/>
      <w:r w:rsidRPr="00684BD5">
        <w:rPr>
          <w:color w:val="000000"/>
          <w:sz w:val="28"/>
        </w:rPr>
        <w:t>әкесінің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аты</w:t>
      </w:r>
      <w:proofErr w:type="spellEnd"/>
      <w:r w:rsidRPr="00684BD5">
        <w:rPr>
          <w:color w:val="000000"/>
          <w:sz w:val="28"/>
        </w:rPr>
        <w:t xml:space="preserve">, </w:t>
      </w:r>
      <w:proofErr w:type="spellStart"/>
      <w:r w:rsidRPr="00684BD5">
        <w:rPr>
          <w:color w:val="000000"/>
          <w:sz w:val="28"/>
        </w:rPr>
        <w:t>немесе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заңды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тұлғаның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атауы</w:t>
      </w:r>
      <w:proofErr w:type="spellEnd"/>
      <w:r w:rsidRPr="00684BD5">
        <w:rPr>
          <w:color w:val="000000"/>
          <w:sz w:val="28"/>
        </w:rPr>
        <w:t xml:space="preserve"> (ЖСН/БСН);</w:t>
      </w:r>
    </w:p>
    <w:p w14:paraId="2BF361A1" w14:textId="77777777" w:rsidR="00DF13E9" w:rsidRPr="00684BD5" w:rsidRDefault="00DF13E9" w:rsidP="00DF13E9">
      <w:pPr>
        <w:jc w:val="both"/>
      </w:pPr>
      <w:r>
        <w:rPr>
          <w:color w:val="000000"/>
          <w:sz w:val="28"/>
        </w:rPr>
        <w:t>     </w:t>
      </w:r>
      <w:r w:rsidRPr="00684BD5">
        <w:rPr>
          <w:color w:val="000000"/>
          <w:sz w:val="28"/>
        </w:rPr>
        <w:t xml:space="preserve"> - </w:t>
      </w:r>
      <w:proofErr w:type="spellStart"/>
      <w:r w:rsidRPr="00684BD5">
        <w:rPr>
          <w:color w:val="000000"/>
          <w:sz w:val="28"/>
        </w:rPr>
        <w:t>заңды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тұлға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қызметінің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негізгі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бағыттарының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қысқаша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сипаттамасы</w:t>
      </w:r>
      <w:proofErr w:type="spellEnd"/>
      <w:r w:rsidRPr="00684BD5">
        <w:rPr>
          <w:color w:val="000000"/>
          <w:sz w:val="28"/>
        </w:rPr>
        <w:t>;</w:t>
      </w:r>
    </w:p>
    <w:p w14:paraId="32F52D84" w14:textId="77777777" w:rsidR="00DF13E9" w:rsidRPr="00684BD5" w:rsidRDefault="00DF13E9" w:rsidP="00DF13E9">
      <w:pPr>
        <w:jc w:val="both"/>
      </w:pPr>
      <w:r>
        <w:rPr>
          <w:color w:val="000000"/>
          <w:sz w:val="28"/>
        </w:rPr>
        <w:t>     </w:t>
      </w:r>
      <w:r w:rsidRPr="00684BD5">
        <w:rPr>
          <w:color w:val="000000"/>
          <w:sz w:val="28"/>
        </w:rPr>
        <w:t xml:space="preserve"> - </w:t>
      </w:r>
      <w:proofErr w:type="spellStart"/>
      <w:r w:rsidRPr="00684BD5">
        <w:rPr>
          <w:color w:val="000000"/>
          <w:sz w:val="28"/>
        </w:rPr>
        <w:t>саладағы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жұмыс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тәжірибесі</w:t>
      </w:r>
      <w:proofErr w:type="spellEnd"/>
      <w:r w:rsidRPr="00684BD5">
        <w:rPr>
          <w:color w:val="000000"/>
          <w:sz w:val="28"/>
        </w:rPr>
        <w:t>;</w:t>
      </w:r>
    </w:p>
    <w:p w14:paraId="02DFDFA2" w14:textId="77777777" w:rsidR="00DF13E9" w:rsidRPr="00684BD5" w:rsidRDefault="00DF13E9" w:rsidP="00DF13E9">
      <w:pPr>
        <w:jc w:val="both"/>
      </w:pPr>
      <w:bookmarkStart w:id="2" w:name="z46"/>
      <w:r>
        <w:rPr>
          <w:color w:val="000000"/>
          <w:sz w:val="28"/>
        </w:rPr>
        <w:t>     </w:t>
      </w:r>
      <w:r w:rsidRPr="00684BD5">
        <w:rPr>
          <w:color w:val="000000"/>
          <w:sz w:val="28"/>
        </w:rPr>
        <w:t xml:space="preserve"> 2. </w:t>
      </w:r>
      <w:proofErr w:type="spellStart"/>
      <w:r w:rsidRPr="00684BD5">
        <w:rPr>
          <w:color w:val="000000"/>
          <w:sz w:val="28"/>
        </w:rPr>
        <w:t>Жобаның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сипаттамасы</w:t>
      </w:r>
      <w:proofErr w:type="spellEnd"/>
      <w:r w:rsidRPr="00684BD5">
        <w:rPr>
          <w:color w:val="000000"/>
          <w:sz w:val="28"/>
        </w:rPr>
        <w:t>:</w:t>
      </w:r>
    </w:p>
    <w:bookmarkEnd w:id="2"/>
    <w:p w14:paraId="61930E4C" w14:textId="77777777" w:rsidR="00DF13E9" w:rsidRPr="00684BD5" w:rsidRDefault="00DF13E9" w:rsidP="00DF13E9">
      <w:pPr>
        <w:jc w:val="both"/>
      </w:pPr>
      <w:r>
        <w:rPr>
          <w:color w:val="000000"/>
          <w:sz w:val="28"/>
        </w:rPr>
        <w:t>     </w:t>
      </w:r>
      <w:r w:rsidRPr="00684BD5">
        <w:rPr>
          <w:color w:val="000000"/>
          <w:sz w:val="28"/>
        </w:rPr>
        <w:t xml:space="preserve"> 2.1 </w:t>
      </w:r>
      <w:proofErr w:type="spellStart"/>
      <w:r w:rsidRPr="00684BD5">
        <w:rPr>
          <w:color w:val="000000"/>
          <w:sz w:val="28"/>
        </w:rPr>
        <w:t>жобаның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атауы</w:t>
      </w:r>
      <w:proofErr w:type="spellEnd"/>
      <w:r w:rsidRPr="00684BD5">
        <w:rPr>
          <w:color w:val="000000"/>
          <w:sz w:val="28"/>
        </w:rPr>
        <w:t>;</w:t>
      </w:r>
    </w:p>
    <w:p w14:paraId="619863E5" w14:textId="77777777" w:rsidR="00DF13E9" w:rsidRPr="00684BD5" w:rsidRDefault="00DF13E9" w:rsidP="00DF13E9">
      <w:pPr>
        <w:jc w:val="both"/>
      </w:pPr>
      <w:r>
        <w:rPr>
          <w:color w:val="000000"/>
          <w:sz w:val="28"/>
        </w:rPr>
        <w:t>     </w:t>
      </w:r>
      <w:r w:rsidRPr="00684BD5">
        <w:rPr>
          <w:color w:val="000000"/>
          <w:sz w:val="28"/>
        </w:rPr>
        <w:t xml:space="preserve"> 2.2 </w:t>
      </w:r>
      <w:proofErr w:type="spellStart"/>
      <w:r w:rsidRPr="00684BD5">
        <w:rPr>
          <w:color w:val="000000"/>
          <w:sz w:val="28"/>
        </w:rPr>
        <w:t>мыналар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көрсетілген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жобаның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сипаттамасы</w:t>
      </w:r>
      <w:proofErr w:type="spellEnd"/>
      <w:r w:rsidRPr="00684BD5">
        <w:rPr>
          <w:color w:val="000000"/>
          <w:sz w:val="28"/>
        </w:rPr>
        <w:t>:</w:t>
      </w:r>
    </w:p>
    <w:p w14:paraId="2E3D3F07" w14:textId="77777777" w:rsidR="00DF13E9" w:rsidRPr="00684BD5" w:rsidRDefault="00DF13E9" w:rsidP="00DF13E9">
      <w:pPr>
        <w:jc w:val="both"/>
      </w:pPr>
      <w:r>
        <w:rPr>
          <w:color w:val="000000"/>
          <w:sz w:val="28"/>
        </w:rPr>
        <w:t>     </w:t>
      </w:r>
      <w:r w:rsidRPr="00684BD5">
        <w:rPr>
          <w:color w:val="000000"/>
          <w:sz w:val="28"/>
        </w:rPr>
        <w:t xml:space="preserve"> - </w:t>
      </w:r>
      <w:proofErr w:type="spellStart"/>
      <w:r w:rsidRPr="00684BD5">
        <w:rPr>
          <w:color w:val="000000"/>
          <w:sz w:val="28"/>
        </w:rPr>
        <w:t>мақсаттар</w:t>
      </w:r>
      <w:proofErr w:type="spellEnd"/>
      <w:r w:rsidRPr="00684BD5">
        <w:rPr>
          <w:color w:val="000000"/>
          <w:sz w:val="28"/>
        </w:rPr>
        <w:t xml:space="preserve"> (</w:t>
      </w:r>
      <w:proofErr w:type="spellStart"/>
      <w:r w:rsidRPr="00684BD5">
        <w:rPr>
          <w:color w:val="000000"/>
          <w:sz w:val="28"/>
        </w:rPr>
        <w:t>шешілетін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мәселе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және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оның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шамасы</w:t>
      </w:r>
      <w:proofErr w:type="spellEnd"/>
      <w:r w:rsidRPr="00684BD5">
        <w:rPr>
          <w:color w:val="000000"/>
          <w:sz w:val="28"/>
        </w:rPr>
        <w:t>);</w:t>
      </w:r>
    </w:p>
    <w:p w14:paraId="7EA7CC87" w14:textId="77777777" w:rsidR="00DF13E9" w:rsidRPr="00684BD5" w:rsidRDefault="00DF13E9" w:rsidP="00DF13E9">
      <w:pPr>
        <w:jc w:val="both"/>
      </w:pPr>
      <w:r>
        <w:rPr>
          <w:color w:val="000000"/>
          <w:sz w:val="28"/>
        </w:rPr>
        <w:t>     </w:t>
      </w:r>
      <w:r w:rsidRPr="00684BD5">
        <w:rPr>
          <w:color w:val="000000"/>
          <w:sz w:val="28"/>
        </w:rPr>
        <w:t xml:space="preserve"> - </w:t>
      </w:r>
      <w:proofErr w:type="spellStart"/>
      <w:r w:rsidRPr="00684BD5">
        <w:rPr>
          <w:color w:val="000000"/>
          <w:sz w:val="28"/>
        </w:rPr>
        <w:t>міндеттер</w:t>
      </w:r>
      <w:proofErr w:type="spellEnd"/>
      <w:r w:rsidRPr="00684BD5">
        <w:rPr>
          <w:color w:val="000000"/>
          <w:sz w:val="28"/>
        </w:rPr>
        <w:t xml:space="preserve"> (</w:t>
      </w:r>
      <w:proofErr w:type="spellStart"/>
      <w:r w:rsidRPr="00684BD5">
        <w:rPr>
          <w:color w:val="000000"/>
          <w:sz w:val="28"/>
        </w:rPr>
        <w:t>мәселені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шешу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жолдары</w:t>
      </w:r>
      <w:proofErr w:type="spellEnd"/>
      <w:r w:rsidRPr="00684BD5">
        <w:rPr>
          <w:color w:val="000000"/>
          <w:sz w:val="28"/>
        </w:rPr>
        <w:t>)</w:t>
      </w:r>
    </w:p>
    <w:p w14:paraId="065E40D8" w14:textId="77777777" w:rsidR="00DF13E9" w:rsidRPr="00684BD5" w:rsidRDefault="00DF13E9" w:rsidP="00DF13E9">
      <w:pPr>
        <w:jc w:val="both"/>
      </w:pPr>
      <w:r>
        <w:rPr>
          <w:color w:val="000000"/>
          <w:sz w:val="28"/>
        </w:rPr>
        <w:t>     </w:t>
      </w:r>
      <w:r w:rsidRPr="00684BD5">
        <w:rPr>
          <w:color w:val="000000"/>
          <w:sz w:val="28"/>
        </w:rPr>
        <w:t xml:space="preserve"> - </w:t>
      </w:r>
      <w:proofErr w:type="spellStart"/>
      <w:r w:rsidRPr="00684BD5">
        <w:rPr>
          <w:color w:val="000000"/>
          <w:sz w:val="28"/>
        </w:rPr>
        <w:t>шешімнің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инновациялылығы</w:t>
      </w:r>
      <w:proofErr w:type="spellEnd"/>
      <w:r w:rsidRPr="00684BD5">
        <w:rPr>
          <w:color w:val="000000"/>
          <w:sz w:val="28"/>
        </w:rPr>
        <w:t xml:space="preserve"> (</w:t>
      </w:r>
      <w:proofErr w:type="spellStart"/>
      <w:r w:rsidRPr="00684BD5">
        <w:rPr>
          <w:color w:val="000000"/>
          <w:sz w:val="28"/>
        </w:rPr>
        <w:t>жаңалығы</w:t>
      </w:r>
      <w:proofErr w:type="spellEnd"/>
      <w:r w:rsidRPr="00684BD5">
        <w:rPr>
          <w:color w:val="000000"/>
          <w:sz w:val="28"/>
        </w:rPr>
        <w:t>);</w:t>
      </w:r>
    </w:p>
    <w:p w14:paraId="68EA643A" w14:textId="77777777" w:rsidR="00DF13E9" w:rsidRPr="00684BD5" w:rsidRDefault="00DF13E9" w:rsidP="00DF13E9">
      <w:pPr>
        <w:jc w:val="both"/>
      </w:pPr>
      <w:r w:rsidRPr="00684BD5"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</w:t>
      </w:r>
      <w:r w:rsidRPr="00684BD5">
        <w:rPr>
          <w:color w:val="000000"/>
          <w:sz w:val="28"/>
        </w:rPr>
        <w:t xml:space="preserve"> - </w:t>
      </w:r>
      <w:proofErr w:type="spellStart"/>
      <w:r w:rsidRPr="00684BD5">
        <w:rPr>
          <w:color w:val="000000"/>
          <w:sz w:val="28"/>
        </w:rPr>
        <w:t>іске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асырудың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күтілетін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нәтижелері</w:t>
      </w:r>
      <w:proofErr w:type="spellEnd"/>
      <w:r w:rsidRPr="00684BD5">
        <w:rPr>
          <w:color w:val="000000"/>
          <w:sz w:val="28"/>
        </w:rPr>
        <w:t xml:space="preserve">. </w:t>
      </w:r>
    </w:p>
    <w:p w14:paraId="0313E309" w14:textId="77777777" w:rsidR="00DF13E9" w:rsidRPr="00684BD5" w:rsidRDefault="00DF13E9" w:rsidP="00DF13E9">
      <w:pPr>
        <w:jc w:val="both"/>
      </w:pPr>
      <w:r>
        <w:rPr>
          <w:color w:val="000000"/>
          <w:sz w:val="28"/>
        </w:rPr>
        <w:t>     </w:t>
      </w:r>
      <w:r w:rsidRPr="00684BD5">
        <w:rPr>
          <w:color w:val="000000"/>
          <w:sz w:val="28"/>
        </w:rPr>
        <w:t xml:space="preserve"> 2.3 </w:t>
      </w:r>
      <w:r>
        <w:rPr>
          <w:color w:val="000000"/>
          <w:sz w:val="28"/>
        </w:rPr>
        <w:t>MVP</w:t>
      </w:r>
      <w:r w:rsidRPr="00684BD5">
        <w:rPr>
          <w:color w:val="000000"/>
          <w:sz w:val="28"/>
        </w:rPr>
        <w:t>/</w:t>
      </w:r>
      <w:r>
        <w:rPr>
          <w:color w:val="000000"/>
          <w:sz w:val="28"/>
        </w:rPr>
        <w:t>MSP</w:t>
      </w:r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сипаттамасы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және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оның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дайындық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дәрежесі</w:t>
      </w:r>
      <w:proofErr w:type="spellEnd"/>
      <w:r w:rsidRPr="00684BD5">
        <w:rPr>
          <w:color w:val="000000"/>
          <w:sz w:val="28"/>
        </w:rPr>
        <w:t>.</w:t>
      </w:r>
    </w:p>
    <w:p w14:paraId="2CF97B34" w14:textId="77777777" w:rsidR="00DF13E9" w:rsidRPr="00684BD5" w:rsidRDefault="00DF13E9" w:rsidP="00DF13E9">
      <w:pPr>
        <w:jc w:val="both"/>
      </w:pPr>
      <w:bookmarkStart w:id="3" w:name="z47"/>
      <w:r>
        <w:rPr>
          <w:color w:val="000000"/>
          <w:sz w:val="28"/>
        </w:rPr>
        <w:t>     </w:t>
      </w:r>
      <w:r w:rsidRPr="00684BD5">
        <w:rPr>
          <w:color w:val="000000"/>
          <w:sz w:val="28"/>
        </w:rPr>
        <w:t xml:space="preserve"> 3. </w:t>
      </w:r>
      <w:proofErr w:type="spellStart"/>
      <w:r w:rsidRPr="00684BD5">
        <w:rPr>
          <w:color w:val="000000"/>
          <w:sz w:val="28"/>
        </w:rPr>
        <w:t>Жоба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командасы</w:t>
      </w:r>
      <w:proofErr w:type="spellEnd"/>
      <w:r w:rsidRPr="00684BD5">
        <w:rPr>
          <w:color w:val="000000"/>
          <w:sz w:val="28"/>
        </w:rPr>
        <w:t>:</w:t>
      </w:r>
    </w:p>
    <w:bookmarkEnd w:id="3"/>
    <w:p w14:paraId="79F856CD" w14:textId="77777777" w:rsidR="00DF13E9" w:rsidRPr="00684BD5" w:rsidRDefault="00DF13E9" w:rsidP="00DF13E9">
      <w:pPr>
        <w:jc w:val="both"/>
      </w:pPr>
      <w:r>
        <w:rPr>
          <w:color w:val="000000"/>
          <w:sz w:val="28"/>
        </w:rPr>
        <w:t>     </w:t>
      </w:r>
      <w:r w:rsidRPr="00684BD5">
        <w:rPr>
          <w:color w:val="000000"/>
          <w:sz w:val="28"/>
        </w:rPr>
        <w:t xml:space="preserve"> 3.1 </w:t>
      </w:r>
      <w:proofErr w:type="spellStart"/>
      <w:r w:rsidRPr="00684BD5">
        <w:rPr>
          <w:color w:val="000000"/>
          <w:sz w:val="28"/>
        </w:rPr>
        <w:t>мыналар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көрсетілген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команданың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тізімі</w:t>
      </w:r>
      <w:proofErr w:type="spellEnd"/>
      <w:r w:rsidRPr="00684BD5">
        <w:rPr>
          <w:color w:val="000000"/>
          <w:sz w:val="28"/>
        </w:rPr>
        <w:t>:</w:t>
      </w:r>
    </w:p>
    <w:p w14:paraId="4726F04E" w14:textId="77777777" w:rsidR="00DF13E9" w:rsidRPr="00684BD5" w:rsidRDefault="00DF13E9" w:rsidP="00DF13E9">
      <w:pPr>
        <w:jc w:val="both"/>
      </w:pPr>
      <w:r>
        <w:rPr>
          <w:color w:val="000000"/>
          <w:sz w:val="28"/>
        </w:rPr>
        <w:t>     </w:t>
      </w:r>
      <w:r w:rsidRPr="00684BD5">
        <w:rPr>
          <w:color w:val="000000"/>
          <w:sz w:val="28"/>
        </w:rPr>
        <w:t xml:space="preserve"> - </w:t>
      </w:r>
      <w:proofErr w:type="spellStart"/>
      <w:r w:rsidRPr="00684BD5">
        <w:rPr>
          <w:color w:val="000000"/>
          <w:sz w:val="28"/>
        </w:rPr>
        <w:t>біліктілігі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және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жұмыс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тәжірибесі</w:t>
      </w:r>
      <w:proofErr w:type="spellEnd"/>
      <w:r w:rsidRPr="00684BD5">
        <w:rPr>
          <w:color w:val="000000"/>
          <w:sz w:val="28"/>
        </w:rPr>
        <w:t>;</w:t>
      </w:r>
    </w:p>
    <w:p w14:paraId="3BDDC7AA" w14:textId="77777777" w:rsidR="00DF13E9" w:rsidRPr="00684BD5" w:rsidRDefault="00DF13E9" w:rsidP="00DF13E9">
      <w:pPr>
        <w:jc w:val="both"/>
      </w:pPr>
      <w:r>
        <w:rPr>
          <w:color w:val="000000"/>
          <w:sz w:val="28"/>
        </w:rPr>
        <w:t>     </w:t>
      </w:r>
      <w:r w:rsidRPr="00684BD5">
        <w:rPr>
          <w:color w:val="000000"/>
          <w:sz w:val="28"/>
        </w:rPr>
        <w:t xml:space="preserve"> - </w:t>
      </w:r>
      <w:proofErr w:type="spellStart"/>
      <w:r w:rsidRPr="00684BD5">
        <w:rPr>
          <w:color w:val="000000"/>
          <w:sz w:val="28"/>
        </w:rPr>
        <w:t>команданың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әр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мүшесінің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қатысу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дәрежесі</w:t>
      </w:r>
      <w:proofErr w:type="spellEnd"/>
      <w:r w:rsidRPr="00684BD5">
        <w:rPr>
          <w:color w:val="000000"/>
          <w:sz w:val="28"/>
        </w:rPr>
        <w:t xml:space="preserve"> (</w:t>
      </w:r>
      <w:proofErr w:type="spellStart"/>
      <w:r w:rsidRPr="00684BD5">
        <w:rPr>
          <w:color w:val="000000"/>
          <w:sz w:val="28"/>
        </w:rPr>
        <w:t>толық</w:t>
      </w:r>
      <w:proofErr w:type="spellEnd"/>
      <w:r w:rsidRPr="00684BD5">
        <w:rPr>
          <w:color w:val="000000"/>
          <w:sz w:val="28"/>
        </w:rPr>
        <w:t xml:space="preserve"> 100 %, </w:t>
      </w:r>
      <w:proofErr w:type="spellStart"/>
      <w:r w:rsidRPr="00684BD5">
        <w:rPr>
          <w:color w:val="000000"/>
          <w:sz w:val="28"/>
        </w:rPr>
        <w:t>немесе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қоса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атқарылатын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жұмыс</w:t>
      </w:r>
      <w:proofErr w:type="spellEnd"/>
      <w:r w:rsidRPr="00684BD5">
        <w:rPr>
          <w:color w:val="000000"/>
          <w:sz w:val="28"/>
        </w:rPr>
        <w:t xml:space="preserve"> – 50%);</w:t>
      </w:r>
    </w:p>
    <w:p w14:paraId="46418ABE" w14:textId="77777777" w:rsidR="00DF13E9" w:rsidRPr="00684BD5" w:rsidRDefault="00DF13E9" w:rsidP="00DF13E9">
      <w:pPr>
        <w:jc w:val="both"/>
      </w:pPr>
      <w:r>
        <w:rPr>
          <w:color w:val="000000"/>
          <w:sz w:val="28"/>
        </w:rPr>
        <w:t>     </w:t>
      </w:r>
      <w:r w:rsidRPr="00684BD5">
        <w:rPr>
          <w:color w:val="000000"/>
          <w:sz w:val="28"/>
        </w:rPr>
        <w:t xml:space="preserve"> - </w:t>
      </w:r>
      <w:proofErr w:type="spellStart"/>
      <w:r w:rsidRPr="00684BD5">
        <w:rPr>
          <w:color w:val="000000"/>
          <w:sz w:val="28"/>
        </w:rPr>
        <w:t>жобаның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нәтижелеріне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қол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жеткізуге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мүдделілік</w:t>
      </w:r>
      <w:proofErr w:type="spellEnd"/>
      <w:r w:rsidRPr="00684BD5">
        <w:rPr>
          <w:color w:val="000000"/>
          <w:sz w:val="28"/>
        </w:rPr>
        <w:t xml:space="preserve"> (</w:t>
      </w:r>
      <w:proofErr w:type="spellStart"/>
      <w:r w:rsidRPr="00684BD5">
        <w:rPr>
          <w:color w:val="000000"/>
          <w:sz w:val="28"/>
        </w:rPr>
        <w:t>жалақы</w:t>
      </w:r>
      <w:proofErr w:type="spellEnd"/>
      <w:r w:rsidRPr="00684BD5">
        <w:rPr>
          <w:color w:val="000000"/>
          <w:sz w:val="28"/>
        </w:rPr>
        <w:t xml:space="preserve">, </w:t>
      </w:r>
      <w:proofErr w:type="spellStart"/>
      <w:r w:rsidRPr="00684BD5">
        <w:rPr>
          <w:color w:val="000000"/>
          <w:sz w:val="28"/>
        </w:rPr>
        <w:t>іске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асыру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туралы</w:t>
      </w:r>
      <w:proofErr w:type="spellEnd"/>
      <w:r w:rsidRPr="00684BD5">
        <w:rPr>
          <w:color w:val="000000"/>
          <w:sz w:val="28"/>
        </w:rPr>
        <w:t xml:space="preserve"> роялти </w:t>
      </w:r>
      <w:proofErr w:type="spellStart"/>
      <w:r w:rsidRPr="00684BD5">
        <w:rPr>
          <w:color w:val="000000"/>
          <w:sz w:val="28"/>
        </w:rPr>
        <w:t>және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басқа</w:t>
      </w:r>
      <w:proofErr w:type="spellEnd"/>
      <w:r w:rsidRPr="00684BD5">
        <w:rPr>
          <w:color w:val="000000"/>
          <w:sz w:val="28"/>
        </w:rPr>
        <w:t>).</w:t>
      </w:r>
    </w:p>
    <w:p w14:paraId="5B746786" w14:textId="77777777" w:rsidR="00DF13E9" w:rsidRPr="00684BD5" w:rsidRDefault="00DF13E9" w:rsidP="00DF13E9">
      <w:pPr>
        <w:jc w:val="both"/>
      </w:pPr>
      <w:bookmarkStart w:id="4" w:name="z48"/>
      <w:r>
        <w:rPr>
          <w:color w:val="000000"/>
          <w:sz w:val="28"/>
        </w:rPr>
        <w:t>     </w:t>
      </w:r>
      <w:r w:rsidRPr="00684BD5">
        <w:rPr>
          <w:color w:val="000000"/>
          <w:sz w:val="28"/>
        </w:rPr>
        <w:t xml:space="preserve"> 4. </w:t>
      </w:r>
      <w:proofErr w:type="spellStart"/>
      <w:r w:rsidRPr="00684BD5">
        <w:rPr>
          <w:color w:val="000000"/>
          <w:sz w:val="28"/>
        </w:rPr>
        <w:t>Шығаруға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болжанатын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өнім</w:t>
      </w:r>
      <w:proofErr w:type="spellEnd"/>
      <w:r w:rsidRPr="00684BD5">
        <w:rPr>
          <w:color w:val="000000"/>
          <w:sz w:val="28"/>
        </w:rPr>
        <w:t>:</w:t>
      </w:r>
    </w:p>
    <w:bookmarkEnd w:id="4"/>
    <w:p w14:paraId="1BB46AFB" w14:textId="77777777" w:rsidR="00DF13E9" w:rsidRPr="00684BD5" w:rsidRDefault="00DF13E9" w:rsidP="00DF13E9">
      <w:pPr>
        <w:jc w:val="both"/>
      </w:pPr>
      <w:r>
        <w:rPr>
          <w:color w:val="000000"/>
          <w:sz w:val="28"/>
        </w:rPr>
        <w:t>     </w:t>
      </w:r>
      <w:r w:rsidRPr="00684BD5">
        <w:rPr>
          <w:color w:val="000000"/>
          <w:sz w:val="28"/>
        </w:rPr>
        <w:t xml:space="preserve"> - </w:t>
      </w:r>
      <w:proofErr w:type="spellStart"/>
      <w:r w:rsidRPr="00684BD5">
        <w:rPr>
          <w:color w:val="000000"/>
          <w:sz w:val="28"/>
        </w:rPr>
        <w:t>атауы</w:t>
      </w:r>
      <w:proofErr w:type="spellEnd"/>
      <w:r w:rsidRPr="00684BD5">
        <w:rPr>
          <w:color w:val="000000"/>
          <w:sz w:val="28"/>
        </w:rPr>
        <w:t xml:space="preserve"> (</w:t>
      </w:r>
      <w:proofErr w:type="spellStart"/>
      <w:r w:rsidRPr="00684BD5">
        <w:rPr>
          <w:color w:val="000000"/>
          <w:sz w:val="28"/>
        </w:rPr>
        <w:t>типі</w:t>
      </w:r>
      <w:proofErr w:type="spellEnd"/>
      <w:r w:rsidRPr="00684BD5">
        <w:rPr>
          <w:color w:val="000000"/>
          <w:sz w:val="28"/>
        </w:rPr>
        <w:t xml:space="preserve">, </w:t>
      </w:r>
      <w:proofErr w:type="spellStart"/>
      <w:r w:rsidRPr="00684BD5">
        <w:rPr>
          <w:color w:val="000000"/>
          <w:sz w:val="28"/>
        </w:rPr>
        <w:t>маркасы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және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басқа</w:t>
      </w:r>
      <w:proofErr w:type="spellEnd"/>
      <w:r w:rsidRPr="00684BD5">
        <w:rPr>
          <w:color w:val="000000"/>
          <w:sz w:val="28"/>
        </w:rPr>
        <w:t>);</w:t>
      </w:r>
    </w:p>
    <w:p w14:paraId="7378D6DA" w14:textId="77777777" w:rsidR="00DF13E9" w:rsidRPr="00684BD5" w:rsidRDefault="00DF13E9" w:rsidP="00DF13E9">
      <w:pPr>
        <w:jc w:val="both"/>
      </w:pPr>
      <w:r>
        <w:rPr>
          <w:color w:val="000000"/>
          <w:sz w:val="28"/>
        </w:rPr>
        <w:t>     </w:t>
      </w:r>
      <w:r w:rsidRPr="00684BD5">
        <w:rPr>
          <w:color w:val="000000"/>
          <w:sz w:val="28"/>
        </w:rPr>
        <w:t xml:space="preserve"> - </w:t>
      </w:r>
      <w:proofErr w:type="spellStart"/>
      <w:r w:rsidRPr="00684BD5">
        <w:rPr>
          <w:color w:val="000000"/>
          <w:sz w:val="28"/>
        </w:rPr>
        <w:t>өндіруге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және</w:t>
      </w:r>
      <w:proofErr w:type="spellEnd"/>
      <w:r w:rsidRPr="00684BD5">
        <w:rPr>
          <w:color w:val="000000"/>
          <w:sz w:val="28"/>
        </w:rPr>
        <w:t>/</w:t>
      </w:r>
      <w:proofErr w:type="spellStart"/>
      <w:r w:rsidRPr="00684BD5">
        <w:rPr>
          <w:color w:val="000000"/>
          <w:sz w:val="28"/>
        </w:rPr>
        <w:t>немесе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сатуға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дайын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өнімнің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сипаттамасы</w:t>
      </w:r>
      <w:proofErr w:type="spellEnd"/>
      <w:r w:rsidRPr="00684BD5">
        <w:rPr>
          <w:color w:val="000000"/>
          <w:sz w:val="28"/>
        </w:rPr>
        <w:t>;</w:t>
      </w:r>
    </w:p>
    <w:p w14:paraId="7DD767D2" w14:textId="77777777" w:rsidR="00DF13E9" w:rsidRPr="00684BD5" w:rsidRDefault="00DF13E9" w:rsidP="00DF13E9">
      <w:pPr>
        <w:jc w:val="both"/>
      </w:pPr>
      <w:r>
        <w:rPr>
          <w:color w:val="000000"/>
          <w:sz w:val="28"/>
        </w:rPr>
        <w:t>     </w:t>
      </w:r>
      <w:r w:rsidRPr="00684BD5">
        <w:rPr>
          <w:color w:val="000000"/>
          <w:sz w:val="28"/>
        </w:rPr>
        <w:t xml:space="preserve"> - </w:t>
      </w:r>
      <w:proofErr w:type="spellStart"/>
      <w:r w:rsidRPr="00684BD5">
        <w:rPr>
          <w:color w:val="000000"/>
          <w:sz w:val="28"/>
        </w:rPr>
        <w:t>негізгі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техникалық</w:t>
      </w:r>
      <w:proofErr w:type="spellEnd"/>
      <w:r w:rsidRPr="00684BD5">
        <w:rPr>
          <w:color w:val="000000"/>
          <w:sz w:val="28"/>
        </w:rPr>
        <w:t xml:space="preserve">, </w:t>
      </w:r>
      <w:proofErr w:type="spellStart"/>
      <w:r w:rsidRPr="00684BD5">
        <w:rPr>
          <w:color w:val="000000"/>
          <w:sz w:val="28"/>
        </w:rPr>
        <w:t>эстетикалық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және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басқа</w:t>
      </w:r>
      <w:proofErr w:type="spellEnd"/>
      <w:r w:rsidRPr="00684BD5">
        <w:rPr>
          <w:color w:val="000000"/>
          <w:sz w:val="28"/>
        </w:rPr>
        <w:t xml:space="preserve"> да </w:t>
      </w:r>
      <w:proofErr w:type="spellStart"/>
      <w:r w:rsidRPr="00684BD5">
        <w:rPr>
          <w:color w:val="000000"/>
          <w:sz w:val="28"/>
        </w:rPr>
        <w:t>сипаттамалары</w:t>
      </w:r>
      <w:proofErr w:type="spellEnd"/>
      <w:r w:rsidRPr="00684BD5">
        <w:rPr>
          <w:color w:val="000000"/>
          <w:sz w:val="28"/>
        </w:rPr>
        <w:t>;</w:t>
      </w:r>
    </w:p>
    <w:p w14:paraId="4BB6E298" w14:textId="77777777" w:rsidR="00DF13E9" w:rsidRPr="00684BD5" w:rsidRDefault="00DF13E9" w:rsidP="00DF13E9">
      <w:pPr>
        <w:jc w:val="both"/>
      </w:pPr>
      <w:r>
        <w:rPr>
          <w:color w:val="000000"/>
          <w:sz w:val="28"/>
        </w:rPr>
        <w:t>     </w:t>
      </w:r>
      <w:r w:rsidRPr="00684BD5">
        <w:rPr>
          <w:color w:val="000000"/>
          <w:sz w:val="28"/>
        </w:rPr>
        <w:t xml:space="preserve"> -</w:t>
      </w:r>
      <w:proofErr w:type="spellStart"/>
      <w:r w:rsidRPr="00684BD5">
        <w:rPr>
          <w:color w:val="000000"/>
          <w:sz w:val="28"/>
        </w:rPr>
        <w:t>патенттік-лицензиялық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қорғау</w:t>
      </w:r>
      <w:proofErr w:type="spellEnd"/>
      <w:r w:rsidRPr="00684BD5">
        <w:rPr>
          <w:color w:val="000000"/>
          <w:sz w:val="28"/>
        </w:rPr>
        <w:t xml:space="preserve">, </w:t>
      </w:r>
      <w:proofErr w:type="spellStart"/>
      <w:r w:rsidRPr="00684BD5">
        <w:rPr>
          <w:color w:val="000000"/>
          <w:sz w:val="28"/>
        </w:rPr>
        <w:t>авторлық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құқықтар</w:t>
      </w:r>
      <w:proofErr w:type="spellEnd"/>
      <w:r w:rsidRPr="00684BD5">
        <w:rPr>
          <w:color w:val="000000"/>
          <w:sz w:val="28"/>
        </w:rPr>
        <w:t xml:space="preserve">, </w:t>
      </w:r>
      <w:proofErr w:type="spellStart"/>
      <w:r w:rsidRPr="00684BD5">
        <w:rPr>
          <w:color w:val="000000"/>
          <w:sz w:val="28"/>
        </w:rPr>
        <w:t>сауда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белгілері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және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басқа</w:t>
      </w:r>
      <w:proofErr w:type="spellEnd"/>
      <w:r w:rsidRPr="00684BD5">
        <w:rPr>
          <w:color w:val="000000"/>
          <w:sz w:val="28"/>
        </w:rPr>
        <w:t xml:space="preserve"> да </w:t>
      </w:r>
      <w:proofErr w:type="spellStart"/>
      <w:r w:rsidRPr="00684BD5">
        <w:rPr>
          <w:color w:val="000000"/>
          <w:sz w:val="28"/>
        </w:rPr>
        <w:t>зияткерлік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меншік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объектілері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туралы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мәліметтер</w:t>
      </w:r>
      <w:proofErr w:type="spellEnd"/>
      <w:r w:rsidRPr="00684BD5">
        <w:rPr>
          <w:color w:val="000000"/>
          <w:sz w:val="28"/>
        </w:rPr>
        <w:t>.</w:t>
      </w:r>
    </w:p>
    <w:p w14:paraId="421FAC13" w14:textId="77777777" w:rsidR="00DF13E9" w:rsidRPr="00684BD5" w:rsidRDefault="00DF13E9" w:rsidP="00DF13E9">
      <w:pPr>
        <w:jc w:val="both"/>
      </w:pPr>
      <w:bookmarkStart w:id="5" w:name="z49"/>
      <w:r>
        <w:rPr>
          <w:color w:val="000000"/>
          <w:sz w:val="28"/>
        </w:rPr>
        <w:t>     </w:t>
      </w:r>
      <w:r w:rsidRPr="00684BD5">
        <w:rPr>
          <w:color w:val="000000"/>
          <w:sz w:val="28"/>
        </w:rPr>
        <w:t xml:space="preserve"> 5. </w:t>
      </w:r>
      <w:proofErr w:type="spellStart"/>
      <w:r w:rsidRPr="00684BD5">
        <w:rPr>
          <w:color w:val="000000"/>
          <w:sz w:val="28"/>
        </w:rPr>
        <w:t>Жобаның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ағымдағы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мәртебесі</w:t>
      </w:r>
      <w:proofErr w:type="spellEnd"/>
      <w:r w:rsidRPr="00684BD5">
        <w:rPr>
          <w:color w:val="000000"/>
          <w:sz w:val="28"/>
        </w:rPr>
        <w:t>:</w:t>
      </w:r>
    </w:p>
    <w:bookmarkEnd w:id="5"/>
    <w:p w14:paraId="541919FC" w14:textId="77777777" w:rsidR="00DF13E9" w:rsidRPr="00684BD5" w:rsidRDefault="00DF13E9" w:rsidP="00DF13E9">
      <w:pPr>
        <w:jc w:val="both"/>
      </w:pPr>
      <w:r>
        <w:rPr>
          <w:color w:val="000000"/>
          <w:sz w:val="28"/>
        </w:rPr>
        <w:t>     </w:t>
      </w:r>
      <w:r w:rsidRPr="00684BD5">
        <w:rPr>
          <w:color w:val="000000"/>
          <w:sz w:val="28"/>
        </w:rPr>
        <w:t xml:space="preserve"> 5.1 </w:t>
      </w:r>
      <w:proofErr w:type="spellStart"/>
      <w:r w:rsidRPr="00684BD5">
        <w:rPr>
          <w:color w:val="000000"/>
          <w:sz w:val="28"/>
        </w:rPr>
        <w:t>жоба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бойынша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орындалған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іс-шаралар</w:t>
      </w:r>
      <w:proofErr w:type="spellEnd"/>
      <w:r w:rsidRPr="00684BD5">
        <w:rPr>
          <w:color w:val="000000"/>
          <w:sz w:val="28"/>
        </w:rPr>
        <w:t xml:space="preserve"> мен </w:t>
      </w:r>
      <w:proofErr w:type="spellStart"/>
      <w:r w:rsidRPr="00684BD5">
        <w:rPr>
          <w:color w:val="000000"/>
          <w:sz w:val="28"/>
        </w:rPr>
        <w:t>қол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жеткізілген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нәтижелердің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сипаттамасы</w:t>
      </w:r>
      <w:proofErr w:type="spellEnd"/>
      <w:r w:rsidRPr="00684BD5">
        <w:rPr>
          <w:color w:val="000000"/>
          <w:sz w:val="28"/>
        </w:rPr>
        <w:t xml:space="preserve"> (</w:t>
      </w:r>
      <w:proofErr w:type="spellStart"/>
      <w:r w:rsidRPr="00684BD5">
        <w:rPr>
          <w:color w:val="000000"/>
          <w:sz w:val="28"/>
        </w:rPr>
        <w:t>өтінім</w:t>
      </w:r>
      <w:proofErr w:type="spellEnd"/>
      <w:r w:rsidRPr="00684BD5">
        <w:rPr>
          <w:color w:val="000000"/>
          <w:sz w:val="28"/>
        </w:rPr>
        <w:t xml:space="preserve"> беру </w:t>
      </w:r>
      <w:proofErr w:type="spellStart"/>
      <w:r w:rsidRPr="00684BD5">
        <w:rPr>
          <w:color w:val="000000"/>
          <w:sz w:val="28"/>
        </w:rPr>
        <w:t>сәтінде</w:t>
      </w:r>
      <w:proofErr w:type="spellEnd"/>
      <w:r w:rsidRPr="00684BD5">
        <w:rPr>
          <w:color w:val="000000"/>
          <w:sz w:val="28"/>
        </w:rPr>
        <w:t xml:space="preserve">), </w:t>
      </w:r>
      <w:proofErr w:type="spellStart"/>
      <w:r w:rsidRPr="00684BD5">
        <w:rPr>
          <w:color w:val="000000"/>
          <w:sz w:val="28"/>
        </w:rPr>
        <w:t>оның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ішінде</w:t>
      </w:r>
      <w:proofErr w:type="spellEnd"/>
      <w:r w:rsidRPr="00684BD5">
        <w:rPr>
          <w:color w:val="000000"/>
          <w:sz w:val="28"/>
        </w:rPr>
        <w:t>:</w:t>
      </w:r>
    </w:p>
    <w:p w14:paraId="6206C484" w14:textId="77777777" w:rsidR="00DF13E9" w:rsidRPr="00684BD5" w:rsidRDefault="00DF13E9" w:rsidP="00DF13E9">
      <w:pPr>
        <w:jc w:val="both"/>
      </w:pPr>
      <w:r>
        <w:rPr>
          <w:color w:val="000000"/>
          <w:sz w:val="28"/>
        </w:rPr>
        <w:t>     </w:t>
      </w:r>
      <w:r w:rsidRPr="00684BD5">
        <w:rPr>
          <w:color w:val="000000"/>
          <w:sz w:val="28"/>
        </w:rPr>
        <w:t xml:space="preserve"> - </w:t>
      </w:r>
      <w:proofErr w:type="spellStart"/>
      <w:r w:rsidRPr="00684BD5">
        <w:rPr>
          <w:color w:val="000000"/>
          <w:sz w:val="28"/>
        </w:rPr>
        <w:t>өнімді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жасауға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бағытталған</w:t>
      </w:r>
      <w:proofErr w:type="spellEnd"/>
      <w:r w:rsidRPr="00684BD5">
        <w:rPr>
          <w:color w:val="000000"/>
          <w:sz w:val="28"/>
        </w:rPr>
        <w:t>;</w:t>
      </w:r>
    </w:p>
    <w:p w14:paraId="38ADF257" w14:textId="77777777" w:rsidR="00DF13E9" w:rsidRPr="00684BD5" w:rsidRDefault="00DF13E9" w:rsidP="00DF13E9">
      <w:pPr>
        <w:jc w:val="both"/>
      </w:pPr>
      <w:r>
        <w:rPr>
          <w:color w:val="000000"/>
          <w:sz w:val="28"/>
        </w:rPr>
        <w:t>     </w:t>
      </w:r>
      <w:r w:rsidRPr="00684BD5">
        <w:rPr>
          <w:color w:val="000000"/>
          <w:sz w:val="28"/>
        </w:rPr>
        <w:t xml:space="preserve"> - </w:t>
      </w:r>
      <w:proofErr w:type="spellStart"/>
      <w:r w:rsidRPr="00684BD5">
        <w:rPr>
          <w:color w:val="000000"/>
          <w:sz w:val="28"/>
        </w:rPr>
        <w:t>өнімді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жылжыту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және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сатуға</w:t>
      </w:r>
      <w:proofErr w:type="spellEnd"/>
      <w:r w:rsidRPr="00684BD5">
        <w:rPr>
          <w:color w:val="000000"/>
          <w:sz w:val="28"/>
        </w:rPr>
        <w:t xml:space="preserve"> (</w:t>
      </w:r>
      <w:proofErr w:type="spellStart"/>
      <w:r w:rsidRPr="00684BD5">
        <w:rPr>
          <w:color w:val="000000"/>
          <w:sz w:val="28"/>
        </w:rPr>
        <w:t>сатуға</w:t>
      </w:r>
      <w:proofErr w:type="spellEnd"/>
      <w:r w:rsidRPr="00684BD5">
        <w:rPr>
          <w:color w:val="000000"/>
          <w:sz w:val="28"/>
        </w:rPr>
        <w:t xml:space="preserve">) </w:t>
      </w:r>
      <w:proofErr w:type="spellStart"/>
      <w:r w:rsidRPr="00684BD5">
        <w:rPr>
          <w:color w:val="000000"/>
          <w:sz w:val="28"/>
        </w:rPr>
        <w:t>бағытталған</w:t>
      </w:r>
      <w:proofErr w:type="spellEnd"/>
      <w:r w:rsidRPr="00684BD5">
        <w:rPr>
          <w:color w:val="000000"/>
          <w:sz w:val="28"/>
        </w:rPr>
        <w:t>.</w:t>
      </w:r>
    </w:p>
    <w:p w14:paraId="0436CD26" w14:textId="77777777" w:rsidR="00DF13E9" w:rsidRPr="00684BD5" w:rsidRDefault="00DF13E9" w:rsidP="00DF13E9">
      <w:pPr>
        <w:jc w:val="both"/>
      </w:pPr>
      <w:r>
        <w:rPr>
          <w:color w:val="000000"/>
          <w:sz w:val="28"/>
        </w:rPr>
        <w:t>     </w:t>
      </w:r>
      <w:r w:rsidRPr="00684BD5">
        <w:rPr>
          <w:color w:val="000000"/>
          <w:sz w:val="28"/>
        </w:rPr>
        <w:t xml:space="preserve"> 5.2 </w:t>
      </w:r>
      <w:proofErr w:type="spellStart"/>
      <w:r w:rsidRPr="00684BD5">
        <w:rPr>
          <w:color w:val="000000"/>
          <w:sz w:val="28"/>
        </w:rPr>
        <w:t>Жоба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бойынша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бұрын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алынған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мемлекеттік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қаржылық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қолдау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шараларының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сипаттамасы</w:t>
      </w:r>
      <w:proofErr w:type="spellEnd"/>
      <w:r w:rsidRPr="00684BD5">
        <w:rPr>
          <w:color w:val="000000"/>
          <w:sz w:val="28"/>
        </w:rPr>
        <w:t>:</w:t>
      </w:r>
    </w:p>
    <w:p w14:paraId="4568E09A" w14:textId="77777777" w:rsidR="00DF13E9" w:rsidRPr="00684BD5" w:rsidRDefault="00DF13E9" w:rsidP="00DF13E9">
      <w:pPr>
        <w:jc w:val="both"/>
      </w:pPr>
      <w:r>
        <w:rPr>
          <w:color w:val="000000"/>
          <w:sz w:val="28"/>
        </w:rPr>
        <w:t>     </w:t>
      </w:r>
      <w:r w:rsidRPr="00684BD5">
        <w:rPr>
          <w:color w:val="000000"/>
          <w:sz w:val="28"/>
        </w:rPr>
        <w:t xml:space="preserve"> - </w:t>
      </w:r>
      <w:proofErr w:type="spellStart"/>
      <w:r w:rsidRPr="00684BD5">
        <w:rPr>
          <w:color w:val="000000"/>
          <w:sz w:val="28"/>
        </w:rPr>
        <w:t>Мемлекеттік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қаржылық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қолдау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шарасының</w:t>
      </w:r>
      <w:proofErr w:type="spellEnd"/>
      <w:r w:rsidRPr="00684BD5">
        <w:rPr>
          <w:color w:val="000000"/>
          <w:sz w:val="28"/>
        </w:rPr>
        <w:t xml:space="preserve"> операторы, </w:t>
      </w:r>
      <w:proofErr w:type="spellStart"/>
      <w:r w:rsidRPr="00684BD5">
        <w:rPr>
          <w:color w:val="000000"/>
          <w:sz w:val="28"/>
        </w:rPr>
        <w:t>түрі</w:t>
      </w:r>
      <w:proofErr w:type="spellEnd"/>
      <w:r w:rsidRPr="00684BD5">
        <w:rPr>
          <w:color w:val="000000"/>
          <w:sz w:val="28"/>
        </w:rPr>
        <w:t xml:space="preserve"> (грант, субсидия </w:t>
      </w:r>
      <w:proofErr w:type="spellStart"/>
      <w:r w:rsidRPr="00684BD5">
        <w:rPr>
          <w:color w:val="000000"/>
          <w:sz w:val="28"/>
        </w:rPr>
        <w:t>және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басқа</w:t>
      </w:r>
      <w:proofErr w:type="spellEnd"/>
      <w:r w:rsidRPr="00684BD5">
        <w:rPr>
          <w:color w:val="000000"/>
          <w:sz w:val="28"/>
        </w:rPr>
        <w:t xml:space="preserve">) </w:t>
      </w:r>
      <w:proofErr w:type="spellStart"/>
      <w:r w:rsidRPr="00684BD5">
        <w:rPr>
          <w:color w:val="000000"/>
          <w:sz w:val="28"/>
        </w:rPr>
        <w:t>және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қаржыландыру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көлемі</w:t>
      </w:r>
      <w:proofErr w:type="spellEnd"/>
      <w:r w:rsidRPr="00684BD5">
        <w:rPr>
          <w:color w:val="000000"/>
          <w:sz w:val="28"/>
        </w:rPr>
        <w:t>;</w:t>
      </w:r>
    </w:p>
    <w:p w14:paraId="637D5DD1" w14:textId="77777777" w:rsidR="00DF13E9" w:rsidRPr="00684BD5" w:rsidRDefault="00DF13E9" w:rsidP="00DF13E9">
      <w:pPr>
        <w:jc w:val="both"/>
      </w:pPr>
      <w:r>
        <w:rPr>
          <w:color w:val="000000"/>
          <w:sz w:val="28"/>
        </w:rPr>
        <w:t>     </w:t>
      </w:r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Қаражат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қандай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мақсаттарға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алынды</w:t>
      </w:r>
      <w:proofErr w:type="spellEnd"/>
      <w:r w:rsidRPr="00684BD5">
        <w:rPr>
          <w:color w:val="000000"/>
          <w:sz w:val="28"/>
        </w:rPr>
        <w:t xml:space="preserve">, </w:t>
      </w:r>
      <w:proofErr w:type="spellStart"/>
      <w:r w:rsidRPr="00684BD5">
        <w:rPr>
          <w:color w:val="000000"/>
          <w:sz w:val="28"/>
        </w:rPr>
        <w:t>қол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жеткізілген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нәтижелер</w:t>
      </w:r>
      <w:proofErr w:type="spellEnd"/>
      <w:r w:rsidRPr="00684BD5">
        <w:rPr>
          <w:color w:val="000000"/>
          <w:sz w:val="28"/>
        </w:rPr>
        <w:t>.</w:t>
      </w:r>
    </w:p>
    <w:p w14:paraId="5B850E04" w14:textId="77777777" w:rsidR="00DF13E9" w:rsidRPr="00684BD5" w:rsidRDefault="00DF13E9" w:rsidP="00DF13E9">
      <w:pPr>
        <w:jc w:val="both"/>
      </w:pPr>
      <w:bookmarkStart w:id="6" w:name="z50"/>
      <w:r>
        <w:rPr>
          <w:color w:val="000000"/>
          <w:sz w:val="28"/>
        </w:rPr>
        <w:t>     </w:t>
      </w:r>
      <w:r w:rsidRPr="00684BD5">
        <w:rPr>
          <w:color w:val="000000"/>
          <w:sz w:val="28"/>
        </w:rPr>
        <w:t xml:space="preserve"> 6. </w:t>
      </w:r>
      <w:proofErr w:type="spellStart"/>
      <w:r w:rsidRPr="00684BD5">
        <w:rPr>
          <w:color w:val="000000"/>
          <w:sz w:val="28"/>
        </w:rPr>
        <w:t>Жобаны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іске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асырудың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ерекше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шарттары</w:t>
      </w:r>
      <w:proofErr w:type="spellEnd"/>
      <w:r w:rsidRPr="00684BD5">
        <w:rPr>
          <w:color w:val="000000"/>
          <w:sz w:val="28"/>
        </w:rPr>
        <w:t xml:space="preserve"> мен </w:t>
      </w:r>
      <w:proofErr w:type="spellStart"/>
      <w:r w:rsidRPr="00684BD5">
        <w:rPr>
          <w:color w:val="000000"/>
          <w:sz w:val="28"/>
        </w:rPr>
        <w:t>шектеулері</w:t>
      </w:r>
      <w:proofErr w:type="spellEnd"/>
      <w:r w:rsidRPr="00684BD5">
        <w:rPr>
          <w:color w:val="000000"/>
          <w:sz w:val="28"/>
        </w:rPr>
        <w:t>:</w:t>
      </w:r>
    </w:p>
    <w:bookmarkEnd w:id="6"/>
    <w:p w14:paraId="1A77894B" w14:textId="77777777" w:rsidR="00DF13E9" w:rsidRPr="00684BD5" w:rsidRDefault="00DF13E9" w:rsidP="00DF13E9">
      <w:pPr>
        <w:jc w:val="both"/>
      </w:pPr>
      <w:r>
        <w:rPr>
          <w:color w:val="000000"/>
          <w:sz w:val="28"/>
        </w:rPr>
        <w:t>     </w:t>
      </w:r>
      <w:r w:rsidRPr="00684BD5">
        <w:rPr>
          <w:color w:val="000000"/>
          <w:sz w:val="28"/>
        </w:rPr>
        <w:t xml:space="preserve"> - </w:t>
      </w:r>
      <w:proofErr w:type="spellStart"/>
      <w:r w:rsidRPr="00684BD5">
        <w:rPr>
          <w:color w:val="000000"/>
          <w:sz w:val="28"/>
        </w:rPr>
        <w:t>лицензиялардың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болуы</w:t>
      </w:r>
      <w:proofErr w:type="spellEnd"/>
      <w:r w:rsidRPr="00684BD5">
        <w:rPr>
          <w:color w:val="000000"/>
          <w:sz w:val="28"/>
        </w:rPr>
        <w:t xml:space="preserve"> (</w:t>
      </w:r>
      <w:proofErr w:type="spellStart"/>
      <w:r w:rsidRPr="00684BD5">
        <w:rPr>
          <w:color w:val="000000"/>
          <w:sz w:val="28"/>
        </w:rPr>
        <w:t>егер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қызмет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түрі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лицензиялануға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жататын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болса</w:t>
      </w:r>
      <w:proofErr w:type="spellEnd"/>
      <w:r w:rsidRPr="00684BD5">
        <w:rPr>
          <w:color w:val="000000"/>
          <w:sz w:val="28"/>
        </w:rPr>
        <w:t>).</w:t>
      </w:r>
    </w:p>
    <w:p w14:paraId="76DAD3EA" w14:textId="77777777" w:rsidR="00DF13E9" w:rsidRPr="00684BD5" w:rsidRDefault="00DF13E9" w:rsidP="00DF13E9">
      <w:pPr>
        <w:jc w:val="both"/>
      </w:pPr>
      <w:bookmarkStart w:id="7" w:name="z51"/>
      <w:r>
        <w:rPr>
          <w:color w:val="000000"/>
          <w:sz w:val="28"/>
        </w:rPr>
        <w:t>     </w:t>
      </w:r>
      <w:r w:rsidRPr="00684BD5">
        <w:rPr>
          <w:color w:val="000000"/>
          <w:sz w:val="28"/>
        </w:rPr>
        <w:t xml:space="preserve"> 7. </w:t>
      </w:r>
      <w:proofErr w:type="spellStart"/>
      <w:r w:rsidRPr="00684BD5">
        <w:rPr>
          <w:color w:val="000000"/>
          <w:sz w:val="28"/>
        </w:rPr>
        <w:t>Жобаны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іске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асыру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құны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және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қаржыландыру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көздері</w:t>
      </w:r>
      <w:proofErr w:type="spellEnd"/>
      <w:r w:rsidRPr="00684BD5">
        <w:rPr>
          <w:color w:val="000000"/>
          <w:sz w:val="28"/>
        </w:rPr>
        <w:t>:</w:t>
      </w:r>
    </w:p>
    <w:bookmarkEnd w:id="7"/>
    <w:p w14:paraId="4400B7C3" w14:textId="77777777" w:rsidR="00DF13E9" w:rsidRDefault="00DF13E9" w:rsidP="00DF13E9">
      <w:pPr>
        <w:jc w:val="both"/>
      </w:pPr>
      <w:r w:rsidRPr="00684BD5"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</w:t>
      </w:r>
      <w:r w:rsidRPr="00684BD5"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кестесі</w:t>
      </w:r>
      <w:proofErr w:type="spellEnd"/>
      <w:r>
        <w:rPr>
          <w:color w:val="000000"/>
          <w:sz w:val="28"/>
        </w:rPr>
        <w:t xml:space="preserve">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DF13E9" w14:paraId="183D6D14" w14:textId="77777777" w:rsidTr="00797165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68223" w14:textId="77777777" w:rsidR="00DF13E9" w:rsidRDefault="00DF13E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B71CD" w14:textId="77777777" w:rsidR="00DF13E9" w:rsidRDefault="00DF13E9" w:rsidP="0079716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Дереккөздің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98D54" w14:textId="77777777" w:rsidR="00DF13E9" w:rsidRDefault="00DF13E9" w:rsidP="0079716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Сомасы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теңге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FB0C5" w14:textId="77777777" w:rsidR="00DF13E9" w:rsidRDefault="00DF13E9" w:rsidP="0079716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Түсіндірмелер</w:t>
            </w:r>
            <w:proofErr w:type="spellEnd"/>
          </w:p>
        </w:tc>
      </w:tr>
      <w:tr w:rsidR="00DF13E9" w14:paraId="1C257111" w14:textId="77777777" w:rsidTr="00797165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E6752" w14:textId="77777777" w:rsidR="00DF13E9" w:rsidRDefault="00DF13E9" w:rsidP="00797165">
            <w:pPr>
              <w:spacing w:after="20"/>
              <w:ind w:left="20"/>
              <w:jc w:val="both"/>
            </w:pPr>
          </w:p>
          <w:p w14:paraId="7D1E5A1A" w14:textId="77777777" w:rsidR="00DF13E9" w:rsidRDefault="00DF13E9" w:rsidP="00797165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382D2" w14:textId="77777777" w:rsidR="00DF13E9" w:rsidRDefault="00DF13E9" w:rsidP="0079716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Жобаның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құны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E7101" w14:textId="77777777" w:rsidR="00DF13E9" w:rsidRDefault="00DF13E9" w:rsidP="00797165">
            <w:pPr>
              <w:spacing w:after="20"/>
              <w:ind w:left="20"/>
              <w:jc w:val="both"/>
            </w:pPr>
          </w:p>
          <w:p w14:paraId="39F20E7A" w14:textId="77777777" w:rsidR="00DF13E9" w:rsidRDefault="00DF13E9" w:rsidP="00797165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2335E" w14:textId="77777777" w:rsidR="00DF13E9" w:rsidRDefault="00DF13E9" w:rsidP="00797165">
            <w:pPr>
              <w:spacing w:after="20"/>
              <w:ind w:left="20"/>
              <w:jc w:val="both"/>
            </w:pPr>
          </w:p>
          <w:p w14:paraId="391956D8" w14:textId="77777777" w:rsidR="00DF13E9" w:rsidRDefault="00DF13E9" w:rsidP="00797165">
            <w:pPr>
              <w:spacing w:after="20"/>
              <w:ind w:left="20"/>
              <w:jc w:val="both"/>
            </w:pPr>
          </w:p>
        </w:tc>
      </w:tr>
      <w:tr w:rsidR="00DF13E9" w14:paraId="49C94E76" w14:textId="77777777" w:rsidTr="00797165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F4F6C" w14:textId="77777777" w:rsidR="00DF13E9" w:rsidRDefault="00DF13E9" w:rsidP="00797165">
            <w:pPr>
              <w:spacing w:after="20"/>
              <w:ind w:left="20"/>
              <w:jc w:val="both"/>
            </w:pPr>
          </w:p>
          <w:p w14:paraId="4046CF8E" w14:textId="77777777" w:rsidR="00DF13E9" w:rsidRDefault="00DF13E9" w:rsidP="00797165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554F2" w14:textId="77777777" w:rsidR="00DF13E9" w:rsidRDefault="00DF13E9" w:rsidP="0079716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8CA5D" w14:textId="77777777" w:rsidR="00DF13E9" w:rsidRDefault="00DF13E9" w:rsidP="00797165">
            <w:pPr>
              <w:spacing w:after="20"/>
              <w:ind w:left="20"/>
              <w:jc w:val="both"/>
            </w:pPr>
          </w:p>
          <w:p w14:paraId="1BA834C5" w14:textId="77777777" w:rsidR="00DF13E9" w:rsidRDefault="00DF13E9" w:rsidP="00797165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D1B05" w14:textId="77777777" w:rsidR="00DF13E9" w:rsidRDefault="00DF13E9" w:rsidP="00797165">
            <w:pPr>
              <w:spacing w:after="20"/>
              <w:ind w:left="20"/>
              <w:jc w:val="both"/>
            </w:pPr>
          </w:p>
          <w:p w14:paraId="6F026428" w14:textId="77777777" w:rsidR="00DF13E9" w:rsidRDefault="00DF13E9" w:rsidP="00797165">
            <w:pPr>
              <w:spacing w:after="20"/>
              <w:ind w:left="20"/>
              <w:jc w:val="both"/>
            </w:pPr>
          </w:p>
        </w:tc>
      </w:tr>
      <w:tr w:rsidR="00DF13E9" w14:paraId="64485BC5" w14:textId="77777777" w:rsidTr="00797165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3EF7D" w14:textId="77777777" w:rsidR="00DF13E9" w:rsidRDefault="00DF13E9" w:rsidP="00797165">
            <w:pPr>
              <w:spacing w:after="20"/>
              <w:ind w:left="20"/>
              <w:jc w:val="both"/>
            </w:pPr>
          </w:p>
          <w:p w14:paraId="3F977A75" w14:textId="77777777" w:rsidR="00DF13E9" w:rsidRDefault="00DF13E9" w:rsidP="00797165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1B17F" w14:textId="77777777" w:rsidR="00DF13E9" w:rsidRDefault="00DF13E9" w:rsidP="0079716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Меншікті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қаражат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32A8E" w14:textId="77777777" w:rsidR="00DF13E9" w:rsidRDefault="00DF13E9" w:rsidP="00797165">
            <w:pPr>
              <w:spacing w:after="20"/>
              <w:ind w:left="20"/>
              <w:jc w:val="both"/>
            </w:pPr>
          </w:p>
          <w:p w14:paraId="6BC4661F" w14:textId="77777777" w:rsidR="00DF13E9" w:rsidRDefault="00DF13E9" w:rsidP="00797165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E999D" w14:textId="77777777" w:rsidR="00DF13E9" w:rsidRDefault="00DF13E9" w:rsidP="00797165">
            <w:pPr>
              <w:spacing w:after="20"/>
              <w:ind w:left="20"/>
              <w:jc w:val="both"/>
            </w:pPr>
          </w:p>
          <w:p w14:paraId="41A7FAAB" w14:textId="77777777" w:rsidR="00DF13E9" w:rsidRDefault="00DF13E9" w:rsidP="00797165">
            <w:pPr>
              <w:spacing w:after="20"/>
              <w:ind w:left="20"/>
              <w:jc w:val="both"/>
            </w:pPr>
          </w:p>
        </w:tc>
      </w:tr>
      <w:tr w:rsidR="00DF13E9" w14:paraId="46B1817A" w14:textId="77777777" w:rsidTr="00797165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572C0" w14:textId="77777777" w:rsidR="00DF13E9" w:rsidRDefault="00DF13E9" w:rsidP="00797165">
            <w:pPr>
              <w:spacing w:after="20"/>
              <w:ind w:left="20"/>
              <w:jc w:val="both"/>
            </w:pPr>
          </w:p>
          <w:p w14:paraId="514015F4" w14:textId="77777777" w:rsidR="00DF13E9" w:rsidRDefault="00DF13E9" w:rsidP="00797165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70231" w14:textId="77777777" w:rsidR="00DF13E9" w:rsidRDefault="00DF13E9" w:rsidP="0079716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Тартылған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инвестициялар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BCF65" w14:textId="77777777" w:rsidR="00DF13E9" w:rsidRDefault="00DF13E9" w:rsidP="00797165">
            <w:pPr>
              <w:spacing w:after="20"/>
              <w:ind w:left="20"/>
              <w:jc w:val="both"/>
            </w:pPr>
          </w:p>
          <w:p w14:paraId="0F901502" w14:textId="77777777" w:rsidR="00DF13E9" w:rsidRDefault="00DF13E9" w:rsidP="00797165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2B3DD" w14:textId="77777777" w:rsidR="00DF13E9" w:rsidRDefault="00DF13E9" w:rsidP="00797165">
            <w:pPr>
              <w:spacing w:after="20"/>
              <w:ind w:left="20"/>
              <w:jc w:val="both"/>
            </w:pPr>
          </w:p>
          <w:p w14:paraId="223AD95D" w14:textId="77777777" w:rsidR="00DF13E9" w:rsidRDefault="00DF13E9" w:rsidP="00797165">
            <w:pPr>
              <w:spacing w:after="20"/>
              <w:ind w:left="20"/>
              <w:jc w:val="both"/>
            </w:pPr>
          </w:p>
        </w:tc>
      </w:tr>
      <w:tr w:rsidR="00DF13E9" w14:paraId="420D57B2" w14:textId="77777777" w:rsidTr="00797165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1041B" w14:textId="77777777" w:rsidR="00DF13E9" w:rsidRDefault="00DF13E9" w:rsidP="00797165">
            <w:pPr>
              <w:spacing w:after="20"/>
              <w:ind w:left="20"/>
              <w:jc w:val="both"/>
            </w:pPr>
          </w:p>
          <w:p w14:paraId="61C75107" w14:textId="77777777" w:rsidR="00DF13E9" w:rsidRDefault="00DF13E9" w:rsidP="00797165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C75DA" w14:textId="77777777" w:rsidR="00DF13E9" w:rsidRDefault="00DF13E9" w:rsidP="0079716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Инновациялық</w:t>
            </w:r>
            <w:proofErr w:type="spellEnd"/>
            <w:r>
              <w:rPr>
                <w:color w:val="000000"/>
                <w:sz w:val="20"/>
              </w:rPr>
              <w:t xml:space="preserve"> грант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1ECC8" w14:textId="77777777" w:rsidR="00DF13E9" w:rsidRDefault="00DF13E9" w:rsidP="00797165">
            <w:pPr>
              <w:spacing w:after="20"/>
              <w:ind w:left="20"/>
              <w:jc w:val="both"/>
            </w:pPr>
          </w:p>
          <w:p w14:paraId="2DA5A487" w14:textId="77777777" w:rsidR="00DF13E9" w:rsidRDefault="00DF13E9" w:rsidP="00797165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589C9" w14:textId="77777777" w:rsidR="00DF13E9" w:rsidRDefault="00DF13E9" w:rsidP="00797165">
            <w:pPr>
              <w:spacing w:after="20"/>
              <w:ind w:left="20"/>
              <w:jc w:val="both"/>
            </w:pPr>
          </w:p>
          <w:p w14:paraId="57A3CD71" w14:textId="77777777" w:rsidR="00DF13E9" w:rsidRDefault="00DF13E9" w:rsidP="00797165">
            <w:pPr>
              <w:spacing w:after="20"/>
              <w:ind w:left="20"/>
              <w:jc w:val="both"/>
            </w:pPr>
          </w:p>
        </w:tc>
      </w:tr>
      <w:tr w:rsidR="00DF13E9" w14:paraId="79FEA64A" w14:textId="77777777" w:rsidTr="00797165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A13DE" w14:textId="77777777" w:rsidR="00DF13E9" w:rsidRDefault="00DF13E9" w:rsidP="00797165">
            <w:pPr>
              <w:spacing w:after="20"/>
              <w:ind w:left="20"/>
              <w:jc w:val="both"/>
            </w:pPr>
          </w:p>
          <w:p w14:paraId="7308FB12" w14:textId="77777777" w:rsidR="00DF13E9" w:rsidRDefault="00DF13E9" w:rsidP="00797165">
            <w:pPr>
              <w:spacing w:after="20"/>
              <w:ind w:left="20"/>
              <w:jc w:val="both"/>
            </w:pPr>
          </w:p>
        </w:tc>
        <w:tc>
          <w:tcPr>
            <w:tcW w:w="92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4D00F" w14:textId="77777777" w:rsidR="00DF13E9" w:rsidRDefault="00DF13E9" w:rsidP="0079716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шығыстар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</w:t>
            </w:r>
            <w:proofErr w:type="spellEnd"/>
          </w:p>
        </w:tc>
      </w:tr>
      <w:tr w:rsidR="00DF13E9" w14:paraId="635B32A9" w14:textId="77777777" w:rsidTr="00797165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E52BA" w14:textId="77777777" w:rsidR="00DF13E9" w:rsidRDefault="00DF13E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88E80" w14:textId="77777777" w:rsidR="00DF13E9" w:rsidRDefault="00DF13E9" w:rsidP="0079716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Дереккөздің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F91AE" w14:textId="77777777" w:rsidR="00DF13E9" w:rsidRDefault="00DF13E9" w:rsidP="0079716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Сомасы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теңге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47722" w14:textId="77777777" w:rsidR="00DF13E9" w:rsidRDefault="00DF13E9" w:rsidP="0079716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Түсіндірмелер</w:t>
            </w:r>
            <w:proofErr w:type="spellEnd"/>
          </w:p>
        </w:tc>
      </w:tr>
      <w:tr w:rsidR="00DF13E9" w14:paraId="700A0F7B" w14:textId="77777777" w:rsidTr="00797165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35908" w14:textId="77777777" w:rsidR="00DF13E9" w:rsidRDefault="00DF13E9" w:rsidP="00797165">
            <w:pPr>
              <w:spacing w:after="20"/>
              <w:ind w:left="20"/>
              <w:jc w:val="both"/>
            </w:pPr>
          </w:p>
          <w:p w14:paraId="476B675D" w14:textId="77777777" w:rsidR="00DF13E9" w:rsidRDefault="00DF13E9" w:rsidP="00797165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9445B" w14:textId="77777777" w:rsidR="00DF13E9" w:rsidRDefault="00DF13E9" w:rsidP="0079716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Жоба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тарихи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шығындар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054A4" w14:textId="77777777" w:rsidR="00DF13E9" w:rsidRDefault="00DF13E9" w:rsidP="00797165">
            <w:pPr>
              <w:spacing w:after="20"/>
              <w:ind w:left="20"/>
              <w:jc w:val="both"/>
            </w:pPr>
          </w:p>
          <w:p w14:paraId="1B6BDB8A" w14:textId="77777777" w:rsidR="00DF13E9" w:rsidRDefault="00DF13E9" w:rsidP="00797165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20D4F" w14:textId="77777777" w:rsidR="00DF13E9" w:rsidRDefault="00DF13E9" w:rsidP="00797165">
            <w:pPr>
              <w:spacing w:after="20"/>
              <w:ind w:left="20"/>
              <w:jc w:val="both"/>
            </w:pPr>
          </w:p>
          <w:p w14:paraId="7C5550CF" w14:textId="77777777" w:rsidR="00DF13E9" w:rsidRDefault="00DF13E9" w:rsidP="00797165">
            <w:pPr>
              <w:spacing w:after="20"/>
              <w:ind w:left="20"/>
              <w:jc w:val="both"/>
            </w:pPr>
          </w:p>
        </w:tc>
      </w:tr>
      <w:tr w:rsidR="00DF13E9" w14:paraId="46A9F854" w14:textId="77777777" w:rsidTr="00797165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0CC4E" w14:textId="77777777" w:rsidR="00DF13E9" w:rsidRDefault="00DF13E9" w:rsidP="00797165">
            <w:pPr>
              <w:spacing w:after="20"/>
              <w:ind w:left="20"/>
              <w:jc w:val="both"/>
            </w:pPr>
          </w:p>
          <w:p w14:paraId="32AAB875" w14:textId="77777777" w:rsidR="00DF13E9" w:rsidRDefault="00DF13E9" w:rsidP="00797165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33E76" w14:textId="77777777" w:rsidR="00DF13E9" w:rsidRDefault="00DF13E9" w:rsidP="0079716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02C88" w14:textId="77777777" w:rsidR="00DF13E9" w:rsidRDefault="00DF13E9" w:rsidP="00797165">
            <w:pPr>
              <w:spacing w:after="20"/>
              <w:ind w:left="20"/>
              <w:jc w:val="both"/>
            </w:pPr>
          </w:p>
          <w:p w14:paraId="5D2913F4" w14:textId="77777777" w:rsidR="00DF13E9" w:rsidRDefault="00DF13E9" w:rsidP="00797165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F5A79" w14:textId="77777777" w:rsidR="00DF13E9" w:rsidRDefault="00DF13E9" w:rsidP="00797165">
            <w:pPr>
              <w:spacing w:after="20"/>
              <w:ind w:left="20"/>
              <w:jc w:val="both"/>
            </w:pPr>
          </w:p>
          <w:p w14:paraId="786E9DD5" w14:textId="77777777" w:rsidR="00DF13E9" w:rsidRDefault="00DF13E9" w:rsidP="00797165">
            <w:pPr>
              <w:spacing w:after="20"/>
              <w:ind w:left="20"/>
              <w:jc w:val="both"/>
            </w:pPr>
          </w:p>
        </w:tc>
      </w:tr>
      <w:tr w:rsidR="00DF13E9" w14:paraId="5B6D9467" w14:textId="77777777" w:rsidTr="00797165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8836A" w14:textId="77777777" w:rsidR="00DF13E9" w:rsidRDefault="00DF13E9" w:rsidP="00797165">
            <w:pPr>
              <w:spacing w:after="20"/>
              <w:ind w:left="20"/>
              <w:jc w:val="both"/>
            </w:pPr>
          </w:p>
          <w:p w14:paraId="38C62544" w14:textId="77777777" w:rsidR="00DF13E9" w:rsidRDefault="00DF13E9" w:rsidP="00797165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07E8B" w14:textId="77777777" w:rsidR="00DF13E9" w:rsidRDefault="00DF13E9" w:rsidP="0079716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Меншікті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қаражат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35B75" w14:textId="77777777" w:rsidR="00DF13E9" w:rsidRDefault="00DF13E9" w:rsidP="00797165">
            <w:pPr>
              <w:spacing w:after="20"/>
              <w:ind w:left="20"/>
              <w:jc w:val="both"/>
            </w:pPr>
          </w:p>
          <w:p w14:paraId="56E883D9" w14:textId="77777777" w:rsidR="00DF13E9" w:rsidRDefault="00DF13E9" w:rsidP="00797165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70EB3" w14:textId="77777777" w:rsidR="00DF13E9" w:rsidRDefault="00DF13E9" w:rsidP="00797165">
            <w:pPr>
              <w:spacing w:after="20"/>
              <w:ind w:left="20"/>
              <w:jc w:val="both"/>
            </w:pPr>
          </w:p>
          <w:p w14:paraId="5C9BADF6" w14:textId="77777777" w:rsidR="00DF13E9" w:rsidRDefault="00DF13E9" w:rsidP="00797165">
            <w:pPr>
              <w:spacing w:after="20"/>
              <w:ind w:left="20"/>
              <w:jc w:val="both"/>
            </w:pPr>
          </w:p>
        </w:tc>
      </w:tr>
      <w:tr w:rsidR="00DF13E9" w14:paraId="415E726F" w14:textId="77777777" w:rsidTr="00797165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30BB0" w14:textId="77777777" w:rsidR="00DF13E9" w:rsidRDefault="00DF13E9" w:rsidP="00797165">
            <w:pPr>
              <w:spacing w:after="20"/>
              <w:ind w:left="20"/>
              <w:jc w:val="both"/>
            </w:pPr>
          </w:p>
          <w:p w14:paraId="4244115D" w14:textId="77777777" w:rsidR="00DF13E9" w:rsidRDefault="00DF13E9" w:rsidP="00797165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AFFFD" w14:textId="77777777" w:rsidR="00DF13E9" w:rsidRDefault="00DF13E9" w:rsidP="0079716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Тартылған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инвестициялар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B79A1" w14:textId="77777777" w:rsidR="00DF13E9" w:rsidRDefault="00DF13E9" w:rsidP="00797165">
            <w:pPr>
              <w:spacing w:after="20"/>
              <w:ind w:left="20"/>
              <w:jc w:val="both"/>
            </w:pPr>
          </w:p>
          <w:p w14:paraId="471604D5" w14:textId="77777777" w:rsidR="00DF13E9" w:rsidRDefault="00DF13E9" w:rsidP="00797165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43612" w14:textId="77777777" w:rsidR="00DF13E9" w:rsidRDefault="00DF13E9" w:rsidP="00797165">
            <w:pPr>
              <w:spacing w:after="20"/>
              <w:ind w:left="20"/>
              <w:jc w:val="both"/>
            </w:pPr>
          </w:p>
          <w:p w14:paraId="2C5B3073" w14:textId="77777777" w:rsidR="00DF13E9" w:rsidRDefault="00DF13E9" w:rsidP="00797165">
            <w:pPr>
              <w:spacing w:after="20"/>
              <w:ind w:left="20"/>
              <w:jc w:val="both"/>
            </w:pPr>
          </w:p>
        </w:tc>
      </w:tr>
      <w:tr w:rsidR="00DF13E9" w14:paraId="0442508D" w14:textId="77777777" w:rsidTr="00797165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8F12D" w14:textId="77777777" w:rsidR="00DF13E9" w:rsidRDefault="00DF13E9" w:rsidP="00797165">
            <w:pPr>
              <w:spacing w:after="20"/>
              <w:ind w:left="20"/>
              <w:jc w:val="both"/>
            </w:pPr>
          </w:p>
          <w:p w14:paraId="722937EA" w14:textId="77777777" w:rsidR="00DF13E9" w:rsidRDefault="00DF13E9" w:rsidP="00797165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313C7" w14:textId="77777777" w:rsidR="00DF13E9" w:rsidRDefault="00DF13E9" w:rsidP="0079716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Қаржыландырудың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де </w:t>
            </w:r>
            <w:proofErr w:type="spellStart"/>
            <w:r>
              <w:rPr>
                <w:color w:val="000000"/>
                <w:sz w:val="20"/>
              </w:rPr>
              <w:t>көздері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A983A" w14:textId="77777777" w:rsidR="00DF13E9" w:rsidRDefault="00DF13E9" w:rsidP="00797165">
            <w:pPr>
              <w:spacing w:after="20"/>
              <w:ind w:left="20"/>
              <w:jc w:val="both"/>
            </w:pPr>
          </w:p>
          <w:p w14:paraId="551EC83A" w14:textId="77777777" w:rsidR="00DF13E9" w:rsidRDefault="00DF13E9" w:rsidP="00797165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44D23" w14:textId="77777777" w:rsidR="00DF13E9" w:rsidRDefault="00DF13E9" w:rsidP="00797165">
            <w:pPr>
              <w:spacing w:after="20"/>
              <w:ind w:left="20"/>
              <w:jc w:val="both"/>
            </w:pPr>
          </w:p>
          <w:p w14:paraId="6F3FF90D" w14:textId="77777777" w:rsidR="00DF13E9" w:rsidRDefault="00DF13E9" w:rsidP="00797165">
            <w:pPr>
              <w:spacing w:after="20"/>
              <w:ind w:left="20"/>
              <w:jc w:val="both"/>
            </w:pPr>
          </w:p>
        </w:tc>
      </w:tr>
    </w:tbl>
    <w:p w14:paraId="7F18E931" w14:textId="77777777" w:rsidR="00DF13E9" w:rsidRDefault="00DF13E9" w:rsidP="00DF13E9">
      <w:pPr>
        <w:jc w:val="both"/>
      </w:pPr>
      <w:bookmarkStart w:id="8" w:name="z52"/>
      <w:r>
        <w:rPr>
          <w:color w:val="000000"/>
          <w:sz w:val="28"/>
        </w:rPr>
        <w:t xml:space="preserve">      8.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</w:t>
      </w:r>
      <w:proofErr w:type="spellEnd"/>
      <w:r>
        <w:rPr>
          <w:color w:val="000000"/>
          <w:sz w:val="28"/>
        </w:rPr>
        <w:t>:</w:t>
      </w:r>
    </w:p>
    <w:bookmarkEnd w:id="8"/>
    <w:p w14:paraId="79B6F0F0" w14:textId="77777777" w:rsidR="00DF13E9" w:rsidRDefault="00DF13E9" w:rsidP="00DF13E9">
      <w:pPr>
        <w:jc w:val="both"/>
      </w:pPr>
      <w:r>
        <w:rPr>
          <w:color w:val="000000"/>
          <w:sz w:val="28"/>
        </w:rPr>
        <w:t xml:space="preserve">      8.1 </w:t>
      </w:r>
      <w:proofErr w:type="spellStart"/>
      <w:r>
        <w:rPr>
          <w:color w:val="000000"/>
          <w:sz w:val="28"/>
        </w:rPr>
        <w:t>Жоба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сипаттамасы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принциптері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компоненттер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өндірістік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қуат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суреттерде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сызбаларда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диаграммаларда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фотосуреттерде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көрсетілуі</w:t>
      </w:r>
      <w:proofErr w:type="spellEnd"/>
      <w:r>
        <w:rPr>
          <w:color w:val="000000"/>
          <w:sz w:val="28"/>
        </w:rPr>
        <w:t xml:space="preserve"> керек);</w:t>
      </w:r>
    </w:p>
    <w:p w14:paraId="7A461601" w14:textId="77777777" w:rsidR="00DF13E9" w:rsidRDefault="00DF13E9" w:rsidP="00DF13E9">
      <w:pPr>
        <w:jc w:val="both"/>
      </w:pPr>
      <w:r>
        <w:rPr>
          <w:color w:val="000000"/>
          <w:sz w:val="28"/>
        </w:rPr>
        <w:t xml:space="preserve">      8.2 </w:t>
      </w:r>
      <w:proofErr w:type="spellStart"/>
      <w:r>
        <w:rPr>
          <w:color w:val="000000"/>
          <w:sz w:val="28"/>
        </w:rPr>
        <w:t>Технологиялық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негіздемесі</w:t>
      </w:r>
      <w:proofErr w:type="spellEnd"/>
      <w:r>
        <w:rPr>
          <w:color w:val="000000"/>
          <w:sz w:val="28"/>
        </w:rPr>
        <w:t xml:space="preserve"> (функционал, </w:t>
      </w:r>
      <w:proofErr w:type="spellStart"/>
      <w:r>
        <w:rPr>
          <w:color w:val="000000"/>
          <w:sz w:val="28"/>
        </w:rPr>
        <w:t>әлеует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масштабтау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>),</w:t>
      </w:r>
    </w:p>
    <w:p w14:paraId="6DC71713" w14:textId="77777777" w:rsidR="00DF13E9" w:rsidRDefault="00DF13E9" w:rsidP="00DF13E9">
      <w:pPr>
        <w:jc w:val="both"/>
      </w:pPr>
      <w:r>
        <w:rPr>
          <w:color w:val="000000"/>
          <w:sz w:val="28"/>
        </w:rPr>
        <w:t xml:space="preserve">      8.3 </w:t>
      </w:r>
      <w:proofErr w:type="spellStart"/>
      <w:r>
        <w:rPr>
          <w:color w:val="000000"/>
          <w:sz w:val="28"/>
        </w:rPr>
        <w:t>Жобаны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негіздемесі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ілеспе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инфрақұрылым</w:t>
      </w:r>
      <w:proofErr w:type="spellEnd"/>
      <w:r>
        <w:rPr>
          <w:color w:val="000000"/>
          <w:sz w:val="28"/>
        </w:rPr>
        <w:t xml:space="preserve">, логистика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>);</w:t>
      </w:r>
    </w:p>
    <w:p w14:paraId="09CD37B4" w14:textId="77777777" w:rsidR="00DF13E9" w:rsidRDefault="00DF13E9" w:rsidP="00DF13E9">
      <w:pPr>
        <w:jc w:val="both"/>
      </w:pPr>
      <w:r>
        <w:rPr>
          <w:color w:val="000000"/>
          <w:sz w:val="28"/>
        </w:rPr>
        <w:t xml:space="preserve">      8.4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салыстырмалы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DF13E9" w14:paraId="1ABACBC1" w14:textId="77777777" w:rsidTr="00797165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EBB5A" w14:textId="77777777" w:rsidR="00DF13E9" w:rsidRDefault="00DF13E9" w:rsidP="0079716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Сипаттамалары</w:t>
            </w:r>
            <w:proofErr w:type="spellEnd"/>
          </w:p>
        </w:tc>
        <w:tc>
          <w:tcPr>
            <w:tcW w:w="92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61FB3" w14:textId="77777777" w:rsidR="00DF13E9" w:rsidRDefault="00DF13E9" w:rsidP="0079716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Көрсеткіштердің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мәні</w:t>
            </w:r>
            <w:proofErr w:type="spellEnd"/>
          </w:p>
        </w:tc>
      </w:tr>
      <w:tr w:rsidR="00DF13E9" w14:paraId="7AED2BA0" w14:textId="77777777" w:rsidTr="00797165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B2767A9" w14:textId="77777777" w:rsidR="00DF13E9" w:rsidRDefault="00DF13E9" w:rsidP="0079716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068E2" w14:textId="77777777" w:rsidR="00DF13E9" w:rsidRDefault="00DF13E9" w:rsidP="0079716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Меншікті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45934" w14:textId="77777777" w:rsidR="00DF13E9" w:rsidRDefault="00DF13E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№ 1 </w:t>
            </w:r>
            <w:proofErr w:type="spellStart"/>
            <w:r>
              <w:rPr>
                <w:color w:val="000000"/>
                <w:sz w:val="20"/>
              </w:rPr>
              <w:t>бәсекеге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EF516" w14:textId="77777777" w:rsidR="00DF13E9" w:rsidRDefault="00DF13E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№ 2 </w:t>
            </w:r>
            <w:proofErr w:type="spellStart"/>
            <w:r>
              <w:rPr>
                <w:color w:val="000000"/>
                <w:sz w:val="20"/>
              </w:rPr>
              <w:t>бәсекеге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</w:t>
            </w:r>
            <w:proofErr w:type="spellEnd"/>
          </w:p>
        </w:tc>
      </w:tr>
      <w:tr w:rsidR="00DF13E9" w14:paraId="76CA1EA8" w14:textId="77777777" w:rsidTr="00797165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F82C5" w14:textId="77777777" w:rsidR="00DF13E9" w:rsidRDefault="00DF13E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8C444" w14:textId="77777777" w:rsidR="00DF13E9" w:rsidRDefault="00DF13E9" w:rsidP="00797165">
            <w:pPr>
              <w:spacing w:after="20"/>
              <w:ind w:left="20"/>
              <w:jc w:val="both"/>
            </w:pPr>
          </w:p>
          <w:p w14:paraId="53CE328E" w14:textId="77777777" w:rsidR="00DF13E9" w:rsidRDefault="00DF13E9" w:rsidP="00797165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640DD" w14:textId="77777777" w:rsidR="00DF13E9" w:rsidRDefault="00DF13E9" w:rsidP="00797165">
            <w:pPr>
              <w:spacing w:after="20"/>
              <w:ind w:left="20"/>
              <w:jc w:val="both"/>
            </w:pPr>
          </w:p>
          <w:p w14:paraId="5BA31881" w14:textId="77777777" w:rsidR="00DF13E9" w:rsidRDefault="00DF13E9" w:rsidP="00797165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FEBE0" w14:textId="77777777" w:rsidR="00DF13E9" w:rsidRDefault="00DF13E9" w:rsidP="00797165">
            <w:pPr>
              <w:spacing w:after="20"/>
              <w:ind w:left="20"/>
              <w:jc w:val="both"/>
            </w:pPr>
          </w:p>
          <w:p w14:paraId="0138B025" w14:textId="77777777" w:rsidR="00DF13E9" w:rsidRDefault="00DF13E9" w:rsidP="00797165">
            <w:pPr>
              <w:spacing w:after="20"/>
              <w:ind w:left="20"/>
              <w:jc w:val="both"/>
            </w:pPr>
          </w:p>
        </w:tc>
      </w:tr>
      <w:tr w:rsidR="00DF13E9" w14:paraId="18463F7B" w14:textId="77777777" w:rsidTr="00797165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6FB1C" w14:textId="77777777" w:rsidR="00DF13E9" w:rsidRDefault="00DF13E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C2BB9" w14:textId="77777777" w:rsidR="00DF13E9" w:rsidRDefault="00DF13E9" w:rsidP="00797165">
            <w:pPr>
              <w:spacing w:after="20"/>
              <w:ind w:left="20"/>
              <w:jc w:val="both"/>
            </w:pPr>
          </w:p>
          <w:p w14:paraId="02864E26" w14:textId="77777777" w:rsidR="00DF13E9" w:rsidRDefault="00DF13E9" w:rsidP="00797165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0B7AE" w14:textId="77777777" w:rsidR="00DF13E9" w:rsidRDefault="00DF13E9" w:rsidP="00797165">
            <w:pPr>
              <w:spacing w:after="20"/>
              <w:ind w:left="20"/>
              <w:jc w:val="both"/>
            </w:pPr>
          </w:p>
          <w:p w14:paraId="0043910B" w14:textId="77777777" w:rsidR="00DF13E9" w:rsidRDefault="00DF13E9" w:rsidP="00797165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FFCBB" w14:textId="77777777" w:rsidR="00DF13E9" w:rsidRDefault="00DF13E9" w:rsidP="00797165">
            <w:pPr>
              <w:spacing w:after="20"/>
              <w:ind w:left="20"/>
              <w:jc w:val="both"/>
            </w:pPr>
          </w:p>
          <w:p w14:paraId="552F7271" w14:textId="77777777" w:rsidR="00DF13E9" w:rsidRDefault="00DF13E9" w:rsidP="00797165">
            <w:pPr>
              <w:spacing w:after="20"/>
              <w:ind w:left="20"/>
              <w:jc w:val="both"/>
            </w:pPr>
          </w:p>
        </w:tc>
      </w:tr>
      <w:tr w:rsidR="00DF13E9" w14:paraId="2BE0222D" w14:textId="77777777" w:rsidTr="00797165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E10C6" w14:textId="77777777" w:rsidR="00DF13E9" w:rsidRDefault="00DF13E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…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65386" w14:textId="77777777" w:rsidR="00DF13E9" w:rsidRDefault="00DF13E9" w:rsidP="00797165">
            <w:pPr>
              <w:spacing w:after="20"/>
              <w:ind w:left="20"/>
              <w:jc w:val="both"/>
            </w:pPr>
          </w:p>
          <w:p w14:paraId="734EFC1D" w14:textId="77777777" w:rsidR="00DF13E9" w:rsidRDefault="00DF13E9" w:rsidP="00797165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AECD5" w14:textId="77777777" w:rsidR="00DF13E9" w:rsidRDefault="00DF13E9" w:rsidP="00797165">
            <w:pPr>
              <w:spacing w:after="20"/>
              <w:ind w:left="20"/>
              <w:jc w:val="both"/>
            </w:pPr>
          </w:p>
          <w:p w14:paraId="61CC815E" w14:textId="77777777" w:rsidR="00DF13E9" w:rsidRDefault="00DF13E9" w:rsidP="00797165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BD2C1" w14:textId="77777777" w:rsidR="00DF13E9" w:rsidRDefault="00DF13E9" w:rsidP="00797165">
            <w:pPr>
              <w:spacing w:after="20"/>
              <w:ind w:left="20"/>
              <w:jc w:val="both"/>
            </w:pPr>
          </w:p>
          <w:p w14:paraId="78212D9F" w14:textId="77777777" w:rsidR="00DF13E9" w:rsidRDefault="00DF13E9" w:rsidP="00797165">
            <w:pPr>
              <w:spacing w:after="20"/>
              <w:ind w:left="20"/>
              <w:jc w:val="both"/>
            </w:pPr>
          </w:p>
        </w:tc>
      </w:tr>
    </w:tbl>
    <w:p w14:paraId="508BE419" w14:textId="77777777" w:rsidR="00DF13E9" w:rsidRDefault="00DF13E9" w:rsidP="00DF13E9">
      <w:pPr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түсіндірмелері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өнімнің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бәсекелестік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сілтемелер</w:t>
      </w:r>
      <w:proofErr w:type="spellEnd"/>
      <w:r>
        <w:rPr>
          <w:color w:val="000000"/>
          <w:sz w:val="28"/>
        </w:rPr>
        <w:t>.</w:t>
      </w:r>
    </w:p>
    <w:p w14:paraId="21BA856D" w14:textId="77777777" w:rsidR="00DF13E9" w:rsidRPr="00684BD5" w:rsidRDefault="00DF13E9" w:rsidP="00DF13E9">
      <w:pPr>
        <w:jc w:val="both"/>
      </w:pPr>
      <w:r>
        <w:rPr>
          <w:color w:val="000000"/>
          <w:sz w:val="28"/>
        </w:rPr>
        <w:t xml:space="preserve">       </w:t>
      </w:r>
      <w:r w:rsidRPr="00684BD5">
        <w:rPr>
          <w:color w:val="000000"/>
          <w:sz w:val="28"/>
        </w:rPr>
        <w:t xml:space="preserve">8.5 </w:t>
      </w:r>
      <w:proofErr w:type="spellStart"/>
      <w:r w:rsidRPr="00684BD5">
        <w:rPr>
          <w:color w:val="000000"/>
          <w:sz w:val="28"/>
        </w:rPr>
        <w:t>Шикізат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және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материалдар</w:t>
      </w:r>
      <w:proofErr w:type="spellEnd"/>
      <w:r w:rsidRPr="00684BD5">
        <w:rPr>
          <w:color w:val="000000"/>
          <w:sz w:val="28"/>
        </w:rPr>
        <w:t xml:space="preserve"> (бар </w:t>
      </w:r>
      <w:proofErr w:type="spellStart"/>
      <w:r w:rsidRPr="00684BD5">
        <w:rPr>
          <w:color w:val="000000"/>
          <w:sz w:val="28"/>
        </w:rPr>
        <w:t>болса</w:t>
      </w:r>
      <w:proofErr w:type="spellEnd"/>
      <w:r w:rsidRPr="00684BD5">
        <w:rPr>
          <w:color w:val="000000"/>
          <w:sz w:val="28"/>
        </w:rPr>
        <w:t xml:space="preserve">): </w:t>
      </w:r>
    </w:p>
    <w:p w14:paraId="0B9D611F" w14:textId="77777777" w:rsidR="00DF13E9" w:rsidRPr="00684BD5" w:rsidRDefault="00DF13E9" w:rsidP="00DF13E9">
      <w:pPr>
        <w:jc w:val="both"/>
      </w:pPr>
      <w:r>
        <w:rPr>
          <w:color w:val="000000"/>
          <w:sz w:val="28"/>
        </w:rPr>
        <w:t>     </w:t>
      </w:r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пайдаланылатын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шикізат</w:t>
      </w:r>
      <w:proofErr w:type="spellEnd"/>
      <w:r w:rsidRPr="00684BD5">
        <w:rPr>
          <w:color w:val="000000"/>
          <w:sz w:val="28"/>
        </w:rPr>
        <w:t xml:space="preserve"> пен </w:t>
      </w:r>
      <w:proofErr w:type="spellStart"/>
      <w:r w:rsidRPr="00684BD5">
        <w:rPr>
          <w:color w:val="000000"/>
          <w:sz w:val="28"/>
        </w:rPr>
        <w:t>материалдар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түрлерінің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тізбесі</w:t>
      </w:r>
      <w:proofErr w:type="spellEnd"/>
      <w:r w:rsidRPr="00684BD5">
        <w:rPr>
          <w:color w:val="000000"/>
          <w:sz w:val="28"/>
        </w:rPr>
        <w:t>;</w:t>
      </w:r>
    </w:p>
    <w:p w14:paraId="2FA3906B" w14:textId="77777777" w:rsidR="00DF13E9" w:rsidRPr="00684BD5" w:rsidRDefault="00DF13E9" w:rsidP="00DF13E9">
      <w:pPr>
        <w:jc w:val="both"/>
      </w:pPr>
      <w:r>
        <w:rPr>
          <w:color w:val="000000"/>
          <w:sz w:val="28"/>
        </w:rPr>
        <w:lastRenderedPageBreak/>
        <w:t>     </w:t>
      </w:r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көлік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шығыстарын</w:t>
      </w:r>
      <w:proofErr w:type="spellEnd"/>
      <w:r w:rsidRPr="00684BD5">
        <w:rPr>
          <w:color w:val="000000"/>
          <w:sz w:val="28"/>
        </w:rPr>
        <w:t xml:space="preserve">, </w:t>
      </w:r>
      <w:proofErr w:type="spellStart"/>
      <w:r w:rsidRPr="00684BD5">
        <w:rPr>
          <w:color w:val="000000"/>
          <w:sz w:val="28"/>
        </w:rPr>
        <w:t>салық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міндеттемелерін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және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кедендік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баждарды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ескере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отырып</w:t>
      </w:r>
      <w:proofErr w:type="spellEnd"/>
      <w:r w:rsidRPr="00684BD5">
        <w:rPr>
          <w:color w:val="000000"/>
          <w:sz w:val="28"/>
        </w:rPr>
        <w:t xml:space="preserve">, </w:t>
      </w:r>
      <w:proofErr w:type="spellStart"/>
      <w:r w:rsidRPr="00684BD5">
        <w:rPr>
          <w:color w:val="000000"/>
          <w:sz w:val="28"/>
        </w:rPr>
        <w:t>бағалардың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қолжетімділігі</w:t>
      </w:r>
      <w:proofErr w:type="spellEnd"/>
      <w:r w:rsidRPr="00684BD5">
        <w:rPr>
          <w:color w:val="000000"/>
          <w:sz w:val="28"/>
        </w:rPr>
        <w:t xml:space="preserve"> мен </w:t>
      </w:r>
      <w:proofErr w:type="spellStart"/>
      <w:r w:rsidRPr="00684BD5">
        <w:rPr>
          <w:color w:val="000000"/>
          <w:sz w:val="28"/>
        </w:rPr>
        <w:t>деңгейі</w:t>
      </w:r>
      <w:proofErr w:type="spellEnd"/>
      <w:r w:rsidRPr="00684BD5">
        <w:rPr>
          <w:color w:val="000000"/>
          <w:sz w:val="28"/>
        </w:rPr>
        <w:t>;</w:t>
      </w:r>
    </w:p>
    <w:p w14:paraId="30E82E84" w14:textId="77777777" w:rsidR="00DF13E9" w:rsidRPr="00684BD5" w:rsidRDefault="00DF13E9" w:rsidP="00DF13E9">
      <w:pPr>
        <w:jc w:val="both"/>
      </w:pPr>
      <w:r>
        <w:rPr>
          <w:color w:val="000000"/>
          <w:sz w:val="28"/>
        </w:rPr>
        <w:t>     </w:t>
      </w:r>
      <w:r w:rsidRPr="00684BD5">
        <w:rPr>
          <w:color w:val="000000"/>
          <w:sz w:val="28"/>
        </w:rPr>
        <w:t xml:space="preserve"> - </w:t>
      </w:r>
      <w:proofErr w:type="spellStart"/>
      <w:r w:rsidRPr="00684BD5">
        <w:rPr>
          <w:color w:val="000000"/>
          <w:sz w:val="28"/>
        </w:rPr>
        <w:t>шикізат</w:t>
      </w:r>
      <w:proofErr w:type="spellEnd"/>
      <w:r w:rsidRPr="00684BD5">
        <w:rPr>
          <w:color w:val="000000"/>
          <w:sz w:val="28"/>
        </w:rPr>
        <w:t xml:space="preserve"> пен </w:t>
      </w:r>
      <w:proofErr w:type="spellStart"/>
      <w:r w:rsidRPr="00684BD5">
        <w:rPr>
          <w:color w:val="000000"/>
          <w:sz w:val="28"/>
        </w:rPr>
        <w:t>материалдарды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жеткізушілердің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қажеттілігі</w:t>
      </w:r>
      <w:proofErr w:type="spellEnd"/>
      <w:r w:rsidRPr="00684BD5">
        <w:rPr>
          <w:color w:val="000000"/>
          <w:sz w:val="28"/>
        </w:rPr>
        <w:t xml:space="preserve"> мен </w:t>
      </w:r>
      <w:proofErr w:type="spellStart"/>
      <w:r w:rsidRPr="00684BD5">
        <w:rPr>
          <w:color w:val="000000"/>
          <w:sz w:val="28"/>
        </w:rPr>
        <w:t>таңдауының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негіздемесі</w:t>
      </w:r>
      <w:proofErr w:type="spellEnd"/>
      <w:r w:rsidRPr="00684BD5">
        <w:rPr>
          <w:color w:val="000000"/>
          <w:sz w:val="28"/>
        </w:rPr>
        <w:t>.</w:t>
      </w:r>
    </w:p>
    <w:p w14:paraId="564D4908" w14:textId="77777777" w:rsidR="00DF13E9" w:rsidRPr="00684BD5" w:rsidRDefault="00DF13E9" w:rsidP="00DF13E9">
      <w:pPr>
        <w:jc w:val="both"/>
      </w:pPr>
      <w:r>
        <w:rPr>
          <w:color w:val="000000"/>
          <w:sz w:val="28"/>
        </w:rPr>
        <w:t>     </w:t>
      </w:r>
      <w:r w:rsidRPr="00684BD5">
        <w:rPr>
          <w:color w:val="000000"/>
          <w:sz w:val="28"/>
        </w:rPr>
        <w:t xml:space="preserve"> 8.6 </w:t>
      </w:r>
      <w:proofErr w:type="spellStart"/>
      <w:r w:rsidRPr="00684BD5">
        <w:rPr>
          <w:color w:val="000000"/>
          <w:sz w:val="28"/>
        </w:rPr>
        <w:t>Жабдықтар</w:t>
      </w:r>
      <w:proofErr w:type="spellEnd"/>
      <w:r w:rsidRPr="00684BD5">
        <w:rPr>
          <w:color w:val="000000"/>
          <w:sz w:val="28"/>
        </w:rPr>
        <w:t xml:space="preserve"> мен </w:t>
      </w:r>
      <w:proofErr w:type="spellStart"/>
      <w:r w:rsidRPr="00684BD5">
        <w:rPr>
          <w:color w:val="000000"/>
          <w:sz w:val="28"/>
        </w:rPr>
        <w:t>жиынтықтауыштар</w:t>
      </w:r>
      <w:proofErr w:type="spellEnd"/>
      <w:r w:rsidRPr="00684BD5">
        <w:rPr>
          <w:color w:val="000000"/>
          <w:sz w:val="28"/>
        </w:rPr>
        <w:t xml:space="preserve"> (бар </w:t>
      </w:r>
      <w:proofErr w:type="spellStart"/>
      <w:r w:rsidRPr="00684BD5">
        <w:rPr>
          <w:color w:val="000000"/>
          <w:sz w:val="28"/>
        </w:rPr>
        <w:t>болса</w:t>
      </w:r>
      <w:proofErr w:type="spellEnd"/>
      <w:r w:rsidRPr="00684BD5">
        <w:rPr>
          <w:color w:val="000000"/>
          <w:sz w:val="28"/>
        </w:rPr>
        <w:t>):</w:t>
      </w:r>
    </w:p>
    <w:p w14:paraId="6DF791E5" w14:textId="77777777" w:rsidR="00DF13E9" w:rsidRPr="00684BD5" w:rsidRDefault="00DF13E9" w:rsidP="00DF13E9">
      <w:pPr>
        <w:jc w:val="both"/>
      </w:pPr>
      <w:r>
        <w:rPr>
          <w:color w:val="000000"/>
          <w:sz w:val="28"/>
        </w:rPr>
        <w:t>     </w:t>
      </w:r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қажетті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жабдықтардың</w:t>
      </w:r>
      <w:proofErr w:type="spellEnd"/>
      <w:r w:rsidRPr="00684BD5">
        <w:rPr>
          <w:color w:val="000000"/>
          <w:sz w:val="28"/>
        </w:rPr>
        <w:t xml:space="preserve">, </w:t>
      </w:r>
      <w:proofErr w:type="spellStart"/>
      <w:r w:rsidRPr="00684BD5">
        <w:rPr>
          <w:color w:val="000000"/>
          <w:sz w:val="28"/>
        </w:rPr>
        <w:t>материалдар</w:t>
      </w:r>
      <w:proofErr w:type="spellEnd"/>
      <w:r w:rsidRPr="00684BD5">
        <w:rPr>
          <w:color w:val="000000"/>
          <w:sz w:val="28"/>
        </w:rPr>
        <w:t xml:space="preserve"> мен </w:t>
      </w:r>
      <w:proofErr w:type="spellStart"/>
      <w:r w:rsidRPr="00684BD5">
        <w:rPr>
          <w:color w:val="000000"/>
          <w:sz w:val="28"/>
        </w:rPr>
        <w:t>жиынтықтауыштардың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тізбесі</w:t>
      </w:r>
      <w:proofErr w:type="spellEnd"/>
      <w:r w:rsidRPr="00684BD5">
        <w:rPr>
          <w:color w:val="000000"/>
          <w:sz w:val="28"/>
        </w:rPr>
        <w:t xml:space="preserve">, </w:t>
      </w:r>
      <w:proofErr w:type="spellStart"/>
      <w:r w:rsidRPr="00684BD5">
        <w:rPr>
          <w:color w:val="000000"/>
          <w:sz w:val="28"/>
        </w:rPr>
        <w:t>оларға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негізгі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техникалық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сипаттамалар</w:t>
      </w:r>
      <w:proofErr w:type="spellEnd"/>
      <w:r w:rsidRPr="00684BD5">
        <w:rPr>
          <w:color w:val="000000"/>
          <w:sz w:val="28"/>
        </w:rPr>
        <w:t>;</w:t>
      </w:r>
    </w:p>
    <w:p w14:paraId="4DA4DDCD" w14:textId="77777777" w:rsidR="00DF13E9" w:rsidRPr="00684BD5" w:rsidRDefault="00DF13E9" w:rsidP="00DF13E9">
      <w:pPr>
        <w:jc w:val="both"/>
      </w:pPr>
      <w:r>
        <w:rPr>
          <w:color w:val="000000"/>
          <w:sz w:val="28"/>
        </w:rPr>
        <w:t>     </w:t>
      </w:r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көлік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шығыстарын</w:t>
      </w:r>
      <w:proofErr w:type="spellEnd"/>
      <w:r w:rsidRPr="00684BD5">
        <w:rPr>
          <w:color w:val="000000"/>
          <w:sz w:val="28"/>
        </w:rPr>
        <w:t xml:space="preserve">, </w:t>
      </w:r>
      <w:proofErr w:type="spellStart"/>
      <w:r w:rsidRPr="00684BD5">
        <w:rPr>
          <w:color w:val="000000"/>
          <w:sz w:val="28"/>
        </w:rPr>
        <w:t>салық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міндеттемелерін</w:t>
      </w:r>
      <w:proofErr w:type="spellEnd"/>
      <w:r w:rsidRPr="00684BD5">
        <w:rPr>
          <w:color w:val="000000"/>
          <w:sz w:val="28"/>
        </w:rPr>
        <w:t xml:space="preserve">, </w:t>
      </w:r>
      <w:proofErr w:type="spellStart"/>
      <w:r w:rsidRPr="00684BD5">
        <w:rPr>
          <w:color w:val="000000"/>
          <w:sz w:val="28"/>
        </w:rPr>
        <w:t>кедендік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баждарды</w:t>
      </w:r>
      <w:proofErr w:type="spellEnd"/>
      <w:r w:rsidRPr="00684BD5">
        <w:rPr>
          <w:color w:val="000000"/>
          <w:sz w:val="28"/>
        </w:rPr>
        <w:t xml:space="preserve">, </w:t>
      </w:r>
      <w:proofErr w:type="spellStart"/>
      <w:r w:rsidRPr="00684BD5">
        <w:rPr>
          <w:color w:val="000000"/>
          <w:sz w:val="28"/>
        </w:rPr>
        <w:t>монтаждау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және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іске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қосу-жөндеу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жұмыстарын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ескере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отырып</w:t>
      </w:r>
      <w:proofErr w:type="spellEnd"/>
      <w:r w:rsidRPr="00684BD5">
        <w:rPr>
          <w:color w:val="000000"/>
          <w:sz w:val="28"/>
        </w:rPr>
        <w:t xml:space="preserve">, </w:t>
      </w:r>
      <w:proofErr w:type="spellStart"/>
      <w:r w:rsidRPr="00684BD5">
        <w:rPr>
          <w:color w:val="000000"/>
          <w:sz w:val="28"/>
        </w:rPr>
        <w:t>жабдықтар</w:t>
      </w:r>
      <w:proofErr w:type="spellEnd"/>
      <w:r w:rsidRPr="00684BD5">
        <w:rPr>
          <w:color w:val="000000"/>
          <w:sz w:val="28"/>
        </w:rPr>
        <w:t xml:space="preserve"> мен </w:t>
      </w:r>
      <w:proofErr w:type="spellStart"/>
      <w:r w:rsidRPr="00684BD5">
        <w:rPr>
          <w:color w:val="000000"/>
          <w:sz w:val="28"/>
        </w:rPr>
        <w:t>жиынтықтауыштардың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құны</w:t>
      </w:r>
      <w:proofErr w:type="spellEnd"/>
      <w:r w:rsidRPr="00684BD5">
        <w:rPr>
          <w:color w:val="000000"/>
          <w:sz w:val="28"/>
        </w:rPr>
        <w:t>;</w:t>
      </w:r>
    </w:p>
    <w:p w14:paraId="48DDD29F" w14:textId="77777777" w:rsidR="00DF13E9" w:rsidRPr="00684BD5" w:rsidRDefault="00DF13E9" w:rsidP="00DF13E9">
      <w:pPr>
        <w:jc w:val="both"/>
      </w:pPr>
      <w:r>
        <w:rPr>
          <w:color w:val="000000"/>
          <w:sz w:val="28"/>
        </w:rPr>
        <w:t>     </w:t>
      </w:r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жабдықтар</w:t>
      </w:r>
      <w:proofErr w:type="spellEnd"/>
      <w:r w:rsidRPr="00684BD5">
        <w:rPr>
          <w:color w:val="000000"/>
          <w:sz w:val="28"/>
        </w:rPr>
        <w:t xml:space="preserve"> мен </w:t>
      </w:r>
      <w:proofErr w:type="spellStart"/>
      <w:r w:rsidRPr="00684BD5">
        <w:rPr>
          <w:color w:val="000000"/>
          <w:sz w:val="28"/>
        </w:rPr>
        <w:t>жиынтықтауыштарды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жеткізушіні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таңдау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қажеттілігінің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негіздемесі</w:t>
      </w:r>
      <w:proofErr w:type="spellEnd"/>
      <w:r w:rsidRPr="00684BD5">
        <w:rPr>
          <w:color w:val="000000"/>
          <w:sz w:val="28"/>
        </w:rPr>
        <w:t>.</w:t>
      </w:r>
    </w:p>
    <w:p w14:paraId="00E5ECBE" w14:textId="77777777" w:rsidR="00DF13E9" w:rsidRPr="00684BD5" w:rsidRDefault="00DF13E9" w:rsidP="00DF13E9">
      <w:pPr>
        <w:jc w:val="both"/>
      </w:pPr>
      <w:r>
        <w:rPr>
          <w:color w:val="000000"/>
          <w:sz w:val="28"/>
        </w:rPr>
        <w:t>     </w:t>
      </w:r>
      <w:r w:rsidRPr="00684BD5">
        <w:rPr>
          <w:color w:val="000000"/>
          <w:sz w:val="28"/>
        </w:rPr>
        <w:t xml:space="preserve"> 8.7 </w:t>
      </w:r>
      <w:proofErr w:type="spellStart"/>
      <w:r w:rsidRPr="00684BD5">
        <w:rPr>
          <w:color w:val="000000"/>
          <w:sz w:val="28"/>
        </w:rPr>
        <w:t>Үшінші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тұлғалар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орындайтын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жұмыстар</w:t>
      </w:r>
      <w:proofErr w:type="spellEnd"/>
      <w:r w:rsidRPr="00684BD5">
        <w:rPr>
          <w:color w:val="000000"/>
          <w:sz w:val="28"/>
        </w:rPr>
        <w:t xml:space="preserve"> мен </w:t>
      </w:r>
      <w:proofErr w:type="spellStart"/>
      <w:r w:rsidRPr="00684BD5">
        <w:rPr>
          <w:color w:val="000000"/>
          <w:sz w:val="28"/>
        </w:rPr>
        <w:t>қызметтер</w:t>
      </w:r>
      <w:proofErr w:type="spellEnd"/>
      <w:r w:rsidRPr="00684BD5">
        <w:rPr>
          <w:color w:val="000000"/>
          <w:sz w:val="28"/>
        </w:rPr>
        <w:t xml:space="preserve"> (бар </w:t>
      </w:r>
      <w:proofErr w:type="spellStart"/>
      <w:r w:rsidRPr="00684BD5">
        <w:rPr>
          <w:color w:val="000000"/>
          <w:sz w:val="28"/>
        </w:rPr>
        <w:t>болса</w:t>
      </w:r>
      <w:proofErr w:type="spellEnd"/>
      <w:r w:rsidRPr="00684BD5">
        <w:rPr>
          <w:color w:val="000000"/>
          <w:sz w:val="28"/>
        </w:rPr>
        <w:t>):</w:t>
      </w:r>
    </w:p>
    <w:p w14:paraId="0FB7D35F" w14:textId="77777777" w:rsidR="00DF13E9" w:rsidRPr="00684BD5" w:rsidRDefault="00DF13E9" w:rsidP="00DF13E9">
      <w:pPr>
        <w:jc w:val="both"/>
      </w:pPr>
      <w:r>
        <w:rPr>
          <w:color w:val="000000"/>
          <w:sz w:val="28"/>
        </w:rPr>
        <w:t>     </w:t>
      </w:r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сатып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алынатын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жұмыстар</w:t>
      </w:r>
      <w:proofErr w:type="spellEnd"/>
      <w:r w:rsidRPr="00684BD5">
        <w:rPr>
          <w:color w:val="000000"/>
          <w:sz w:val="28"/>
        </w:rPr>
        <w:t xml:space="preserve"> мен </w:t>
      </w:r>
      <w:proofErr w:type="spellStart"/>
      <w:r w:rsidRPr="00684BD5">
        <w:rPr>
          <w:color w:val="000000"/>
          <w:sz w:val="28"/>
        </w:rPr>
        <w:t>қызметтердің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тізбесі</w:t>
      </w:r>
      <w:proofErr w:type="spellEnd"/>
      <w:r w:rsidRPr="00684BD5">
        <w:rPr>
          <w:color w:val="000000"/>
          <w:sz w:val="28"/>
        </w:rPr>
        <w:t>;</w:t>
      </w:r>
    </w:p>
    <w:p w14:paraId="1A34ACA5" w14:textId="77777777" w:rsidR="00DF13E9" w:rsidRPr="00684BD5" w:rsidRDefault="00DF13E9" w:rsidP="00DF13E9">
      <w:pPr>
        <w:jc w:val="both"/>
      </w:pPr>
      <w:r>
        <w:rPr>
          <w:color w:val="000000"/>
          <w:sz w:val="28"/>
        </w:rPr>
        <w:t>     </w:t>
      </w:r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сатып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алынатын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жұмыстар</w:t>
      </w:r>
      <w:proofErr w:type="spellEnd"/>
      <w:r w:rsidRPr="00684BD5">
        <w:rPr>
          <w:color w:val="000000"/>
          <w:sz w:val="28"/>
        </w:rPr>
        <w:t xml:space="preserve"> мен </w:t>
      </w:r>
      <w:proofErr w:type="spellStart"/>
      <w:r w:rsidRPr="00684BD5">
        <w:rPr>
          <w:color w:val="000000"/>
          <w:sz w:val="28"/>
        </w:rPr>
        <w:t>қызметтердің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құны</w:t>
      </w:r>
      <w:proofErr w:type="spellEnd"/>
      <w:r w:rsidRPr="00684BD5">
        <w:rPr>
          <w:color w:val="000000"/>
          <w:sz w:val="28"/>
        </w:rPr>
        <w:t>;</w:t>
      </w:r>
    </w:p>
    <w:p w14:paraId="71CFFFB5" w14:textId="77777777" w:rsidR="00DF13E9" w:rsidRPr="00684BD5" w:rsidRDefault="00DF13E9" w:rsidP="00DF13E9">
      <w:pPr>
        <w:jc w:val="both"/>
      </w:pPr>
      <w:r>
        <w:rPr>
          <w:color w:val="000000"/>
          <w:sz w:val="28"/>
        </w:rPr>
        <w:t>     </w:t>
      </w:r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жұмыстар</w:t>
      </w:r>
      <w:proofErr w:type="spellEnd"/>
      <w:r w:rsidRPr="00684BD5">
        <w:rPr>
          <w:color w:val="000000"/>
          <w:sz w:val="28"/>
        </w:rPr>
        <w:t xml:space="preserve"> мен </w:t>
      </w:r>
      <w:proofErr w:type="spellStart"/>
      <w:r w:rsidRPr="00684BD5">
        <w:rPr>
          <w:color w:val="000000"/>
          <w:sz w:val="28"/>
        </w:rPr>
        <w:t>қызметтерді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жеткізушілердің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қажеттілігі</w:t>
      </w:r>
      <w:proofErr w:type="spellEnd"/>
      <w:r w:rsidRPr="00684BD5">
        <w:rPr>
          <w:color w:val="000000"/>
          <w:sz w:val="28"/>
        </w:rPr>
        <w:t xml:space="preserve"> мен </w:t>
      </w:r>
      <w:proofErr w:type="spellStart"/>
      <w:r w:rsidRPr="00684BD5">
        <w:rPr>
          <w:color w:val="000000"/>
          <w:sz w:val="28"/>
        </w:rPr>
        <w:t>таңдауының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негіздемесі</w:t>
      </w:r>
      <w:proofErr w:type="spellEnd"/>
      <w:r w:rsidRPr="00684BD5">
        <w:rPr>
          <w:color w:val="000000"/>
          <w:sz w:val="28"/>
        </w:rPr>
        <w:t>.</w:t>
      </w:r>
    </w:p>
    <w:p w14:paraId="5391A911" w14:textId="77777777" w:rsidR="00DF13E9" w:rsidRPr="00684BD5" w:rsidRDefault="00DF13E9" w:rsidP="00DF13E9">
      <w:pPr>
        <w:jc w:val="both"/>
      </w:pPr>
      <w:bookmarkStart w:id="9" w:name="z53"/>
      <w:r>
        <w:rPr>
          <w:color w:val="000000"/>
          <w:sz w:val="28"/>
        </w:rPr>
        <w:t>     </w:t>
      </w:r>
      <w:r w:rsidRPr="00684BD5">
        <w:rPr>
          <w:color w:val="000000"/>
          <w:sz w:val="28"/>
        </w:rPr>
        <w:t xml:space="preserve"> 9. </w:t>
      </w:r>
      <w:proofErr w:type="spellStart"/>
      <w:r w:rsidRPr="00684BD5">
        <w:rPr>
          <w:color w:val="000000"/>
          <w:sz w:val="28"/>
        </w:rPr>
        <w:t>Ұйымдастыру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бөлімі</w:t>
      </w:r>
      <w:proofErr w:type="spellEnd"/>
      <w:r w:rsidRPr="00684BD5">
        <w:rPr>
          <w:color w:val="000000"/>
          <w:sz w:val="28"/>
        </w:rPr>
        <w:t xml:space="preserve"> (</w:t>
      </w:r>
      <w:proofErr w:type="spellStart"/>
      <w:r w:rsidRPr="00684BD5">
        <w:rPr>
          <w:color w:val="000000"/>
          <w:sz w:val="28"/>
        </w:rPr>
        <w:t>күнтізбелік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жоспарды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толтыру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үшін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негіз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болады</w:t>
      </w:r>
      <w:proofErr w:type="spellEnd"/>
      <w:r w:rsidRPr="00684BD5">
        <w:rPr>
          <w:color w:val="000000"/>
          <w:sz w:val="28"/>
        </w:rPr>
        <w:t>):</w:t>
      </w:r>
    </w:p>
    <w:bookmarkEnd w:id="9"/>
    <w:p w14:paraId="160FDF66" w14:textId="77777777" w:rsidR="00DF13E9" w:rsidRPr="00684BD5" w:rsidRDefault="00DF13E9" w:rsidP="00DF13E9">
      <w:pPr>
        <w:jc w:val="both"/>
      </w:pPr>
      <w:r>
        <w:rPr>
          <w:color w:val="000000"/>
          <w:sz w:val="28"/>
        </w:rPr>
        <w:t>     </w:t>
      </w:r>
      <w:r w:rsidRPr="00684BD5">
        <w:rPr>
          <w:color w:val="000000"/>
          <w:sz w:val="28"/>
        </w:rPr>
        <w:t xml:space="preserve"> 9.1 </w:t>
      </w:r>
      <w:proofErr w:type="spellStart"/>
      <w:r w:rsidRPr="00684BD5">
        <w:rPr>
          <w:color w:val="000000"/>
          <w:sz w:val="28"/>
        </w:rPr>
        <w:t>Жобаның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кезеңдері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бойынша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жұмыстарды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жүргізу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реттілігі</w:t>
      </w:r>
      <w:proofErr w:type="spellEnd"/>
      <w:r w:rsidRPr="00684BD5">
        <w:rPr>
          <w:color w:val="000000"/>
          <w:sz w:val="28"/>
        </w:rPr>
        <w:t xml:space="preserve"> мен </w:t>
      </w:r>
      <w:proofErr w:type="spellStart"/>
      <w:r w:rsidRPr="00684BD5">
        <w:rPr>
          <w:color w:val="000000"/>
          <w:sz w:val="28"/>
        </w:rPr>
        <w:t>мерзімдерінің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сипаттамасы</w:t>
      </w:r>
      <w:proofErr w:type="spellEnd"/>
      <w:r w:rsidRPr="00684BD5">
        <w:rPr>
          <w:color w:val="000000"/>
          <w:sz w:val="28"/>
        </w:rPr>
        <w:t>.</w:t>
      </w:r>
    </w:p>
    <w:p w14:paraId="79FA06F2" w14:textId="77777777" w:rsidR="00DF13E9" w:rsidRPr="00684BD5" w:rsidRDefault="00DF13E9" w:rsidP="00DF13E9">
      <w:pPr>
        <w:jc w:val="both"/>
      </w:pPr>
      <w:r>
        <w:rPr>
          <w:color w:val="000000"/>
          <w:sz w:val="28"/>
        </w:rPr>
        <w:t>     </w:t>
      </w:r>
      <w:r w:rsidRPr="00684BD5">
        <w:rPr>
          <w:color w:val="000000"/>
          <w:sz w:val="28"/>
        </w:rPr>
        <w:t xml:space="preserve"> 9.2 </w:t>
      </w:r>
      <w:proofErr w:type="spellStart"/>
      <w:r w:rsidRPr="00684BD5">
        <w:rPr>
          <w:color w:val="000000"/>
          <w:sz w:val="28"/>
        </w:rPr>
        <w:t>Әрбір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кезеңнің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қорытындылары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бойынша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аралық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нәтижелердің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сипаттамасы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және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растайтын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материалдардың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тізбесі</w:t>
      </w:r>
      <w:proofErr w:type="spellEnd"/>
      <w:r w:rsidRPr="00684BD5">
        <w:rPr>
          <w:color w:val="000000"/>
          <w:sz w:val="28"/>
        </w:rPr>
        <w:t>.</w:t>
      </w:r>
    </w:p>
    <w:p w14:paraId="07E96947" w14:textId="77777777" w:rsidR="00DF13E9" w:rsidRPr="00684BD5" w:rsidRDefault="00DF13E9" w:rsidP="00DF13E9">
      <w:pPr>
        <w:jc w:val="both"/>
      </w:pPr>
      <w:r>
        <w:rPr>
          <w:color w:val="000000"/>
          <w:sz w:val="28"/>
        </w:rPr>
        <w:t>     </w:t>
      </w:r>
      <w:r w:rsidRPr="00684BD5">
        <w:rPr>
          <w:color w:val="000000"/>
          <w:sz w:val="28"/>
        </w:rPr>
        <w:t xml:space="preserve"> 9.3 </w:t>
      </w:r>
      <w:proofErr w:type="spellStart"/>
      <w:r w:rsidRPr="00684BD5">
        <w:rPr>
          <w:color w:val="000000"/>
          <w:sz w:val="28"/>
        </w:rPr>
        <w:t>Жобаны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іске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асыру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процесінде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жоба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командасының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мүшелері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арасында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міндеттерді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бөлу</w:t>
      </w:r>
      <w:proofErr w:type="spellEnd"/>
      <w:r w:rsidRPr="00684BD5">
        <w:rPr>
          <w:color w:val="000000"/>
          <w:sz w:val="28"/>
        </w:rPr>
        <w:t>.</w:t>
      </w:r>
    </w:p>
    <w:p w14:paraId="207889E8" w14:textId="77777777" w:rsidR="00DF13E9" w:rsidRPr="00684BD5" w:rsidRDefault="00DF13E9" w:rsidP="00DF13E9">
      <w:pPr>
        <w:jc w:val="both"/>
      </w:pPr>
      <w:r>
        <w:rPr>
          <w:color w:val="000000"/>
          <w:sz w:val="28"/>
        </w:rPr>
        <w:t>     </w:t>
      </w:r>
      <w:r w:rsidRPr="00684BD5">
        <w:rPr>
          <w:color w:val="000000"/>
          <w:sz w:val="28"/>
        </w:rPr>
        <w:t xml:space="preserve"> 9.4 </w:t>
      </w:r>
      <w:proofErr w:type="spellStart"/>
      <w:r w:rsidRPr="00684BD5">
        <w:rPr>
          <w:color w:val="000000"/>
          <w:sz w:val="28"/>
        </w:rPr>
        <w:t>Өтінім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беруші</w:t>
      </w:r>
      <w:proofErr w:type="spellEnd"/>
      <w:r w:rsidRPr="00684BD5">
        <w:rPr>
          <w:color w:val="000000"/>
          <w:sz w:val="28"/>
        </w:rPr>
        <w:t xml:space="preserve"> мен </w:t>
      </w:r>
      <w:proofErr w:type="spellStart"/>
      <w:r w:rsidRPr="00684BD5">
        <w:rPr>
          <w:color w:val="000000"/>
          <w:sz w:val="28"/>
        </w:rPr>
        <w:t>жобаны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іске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асыруға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тартылған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үшінші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тұлғалар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арасында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жоба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бойынша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жұмыстарды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бөлу</w:t>
      </w:r>
      <w:proofErr w:type="spellEnd"/>
      <w:r w:rsidRPr="00684BD5">
        <w:rPr>
          <w:color w:val="000000"/>
          <w:sz w:val="28"/>
        </w:rPr>
        <w:t>.</w:t>
      </w:r>
    </w:p>
    <w:p w14:paraId="4B4F5D33" w14:textId="77777777" w:rsidR="00DF13E9" w:rsidRPr="00684BD5" w:rsidRDefault="00DF13E9" w:rsidP="00DF13E9">
      <w:pPr>
        <w:jc w:val="both"/>
      </w:pPr>
      <w:bookmarkStart w:id="10" w:name="z54"/>
      <w:r>
        <w:rPr>
          <w:color w:val="000000"/>
          <w:sz w:val="28"/>
        </w:rPr>
        <w:t>     </w:t>
      </w:r>
      <w:r w:rsidRPr="00684BD5">
        <w:rPr>
          <w:color w:val="000000"/>
          <w:sz w:val="28"/>
        </w:rPr>
        <w:t xml:space="preserve"> 10. </w:t>
      </w:r>
      <w:proofErr w:type="spellStart"/>
      <w:r w:rsidRPr="00684BD5">
        <w:rPr>
          <w:color w:val="000000"/>
          <w:sz w:val="28"/>
        </w:rPr>
        <w:t>Жобаны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іске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асырудың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күнтізбелік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жоспары</w:t>
      </w:r>
      <w:proofErr w:type="spellEnd"/>
      <w:r w:rsidRPr="00684BD5">
        <w:rPr>
          <w:color w:val="000000"/>
          <w:sz w:val="28"/>
        </w:rPr>
        <w:t>:</w:t>
      </w:r>
    </w:p>
    <w:bookmarkEnd w:id="10"/>
    <w:p w14:paraId="3EB75827" w14:textId="77777777" w:rsidR="00DF13E9" w:rsidRPr="00684BD5" w:rsidRDefault="00DF13E9" w:rsidP="00DF13E9">
      <w:pPr>
        <w:jc w:val="both"/>
      </w:pPr>
      <w:r>
        <w:rPr>
          <w:color w:val="000000"/>
          <w:sz w:val="28"/>
        </w:rPr>
        <w:t>     </w:t>
      </w:r>
      <w:r w:rsidRPr="00684BD5">
        <w:rPr>
          <w:color w:val="000000"/>
          <w:sz w:val="28"/>
        </w:rPr>
        <w:t xml:space="preserve"> (</w:t>
      </w:r>
      <w:proofErr w:type="spellStart"/>
      <w:r w:rsidRPr="00684BD5">
        <w:rPr>
          <w:color w:val="000000"/>
          <w:sz w:val="28"/>
        </w:rPr>
        <w:t>іске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асырудың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әрбір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сатысы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бойынша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барлық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жұмыстар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рет-ретімен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көрсетіледі</w:t>
      </w:r>
      <w:proofErr w:type="spellEnd"/>
      <w:r w:rsidRPr="00684BD5">
        <w:rPr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DF13E9" w:rsidRPr="00684BD5" w14:paraId="63B38306" w14:textId="77777777" w:rsidTr="00797165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D95DB" w14:textId="77777777" w:rsidR="00DF13E9" w:rsidRDefault="00DF13E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AA32F" w14:textId="77777777" w:rsidR="00DF13E9" w:rsidRDefault="00DF13E9" w:rsidP="0079716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33DDB" w14:textId="77777777" w:rsidR="00DF13E9" w:rsidRDefault="00DF13E9" w:rsidP="0079716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  <w:r>
              <w:rPr>
                <w:color w:val="000000"/>
                <w:sz w:val="20"/>
              </w:rPr>
              <w:t xml:space="preserve"> (ай)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8D718" w14:textId="77777777" w:rsidR="00DF13E9" w:rsidRDefault="00DF13E9" w:rsidP="0079716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Кезеңнің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іс-шарасы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құны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теңге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09A12" w14:textId="77777777" w:rsidR="00DF13E9" w:rsidRPr="00684BD5" w:rsidRDefault="00DF13E9" w:rsidP="00797165">
            <w:pPr>
              <w:spacing w:after="20"/>
              <w:ind w:left="20"/>
              <w:jc w:val="both"/>
            </w:pPr>
            <w:proofErr w:type="spellStart"/>
            <w:r w:rsidRPr="00684BD5">
              <w:rPr>
                <w:color w:val="000000"/>
                <w:sz w:val="20"/>
              </w:rPr>
              <w:t>Аяқтау</w:t>
            </w:r>
            <w:proofErr w:type="spellEnd"/>
            <w:r w:rsidRPr="00684BD5">
              <w:rPr>
                <w:color w:val="000000"/>
                <w:sz w:val="20"/>
              </w:rPr>
              <w:t xml:space="preserve"> </w:t>
            </w:r>
            <w:proofErr w:type="spellStart"/>
            <w:r w:rsidRPr="00684BD5">
              <w:rPr>
                <w:color w:val="000000"/>
                <w:sz w:val="20"/>
              </w:rPr>
              <w:t>нысаны</w:t>
            </w:r>
            <w:proofErr w:type="spellEnd"/>
            <w:r w:rsidRPr="00684BD5">
              <w:rPr>
                <w:color w:val="000000"/>
                <w:sz w:val="20"/>
              </w:rPr>
              <w:t xml:space="preserve"> </w:t>
            </w:r>
            <w:proofErr w:type="spellStart"/>
            <w:r w:rsidRPr="00684BD5">
              <w:rPr>
                <w:color w:val="000000"/>
                <w:sz w:val="20"/>
              </w:rPr>
              <w:t>және</w:t>
            </w:r>
            <w:proofErr w:type="spellEnd"/>
            <w:r w:rsidRPr="00684BD5">
              <w:rPr>
                <w:color w:val="000000"/>
                <w:sz w:val="20"/>
              </w:rPr>
              <w:t xml:space="preserve"> </w:t>
            </w:r>
            <w:proofErr w:type="spellStart"/>
            <w:r w:rsidRPr="00684BD5">
              <w:rPr>
                <w:color w:val="000000"/>
                <w:sz w:val="20"/>
              </w:rPr>
              <w:t>растайтын</w:t>
            </w:r>
            <w:proofErr w:type="spellEnd"/>
            <w:r w:rsidRPr="00684BD5">
              <w:rPr>
                <w:color w:val="000000"/>
                <w:sz w:val="20"/>
              </w:rPr>
              <w:t xml:space="preserve"> </w:t>
            </w:r>
            <w:proofErr w:type="spellStart"/>
            <w:r w:rsidRPr="00684BD5">
              <w:rPr>
                <w:color w:val="000000"/>
                <w:sz w:val="20"/>
              </w:rPr>
              <w:t>материалдар</w:t>
            </w:r>
            <w:proofErr w:type="spellEnd"/>
          </w:p>
        </w:tc>
      </w:tr>
      <w:tr w:rsidR="00DF13E9" w14:paraId="067D0942" w14:textId="77777777" w:rsidTr="00797165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658E4" w14:textId="77777777" w:rsidR="00DF13E9" w:rsidRDefault="00DF13E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1-кезең (6 </w:t>
            </w:r>
            <w:proofErr w:type="spellStart"/>
            <w:r>
              <w:rPr>
                <w:color w:val="000000"/>
                <w:sz w:val="20"/>
              </w:rPr>
              <w:t>айдан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DF13E9" w14:paraId="0D4E768B" w14:textId="77777777" w:rsidTr="00797165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8E825" w14:textId="77777777" w:rsidR="00DF13E9" w:rsidRDefault="00DF13E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E8BA3" w14:textId="77777777" w:rsidR="00DF13E9" w:rsidRDefault="00DF13E9" w:rsidP="00797165">
            <w:pPr>
              <w:spacing w:after="20"/>
              <w:ind w:left="20"/>
              <w:jc w:val="both"/>
            </w:pPr>
          </w:p>
          <w:p w14:paraId="794FCEE4" w14:textId="77777777" w:rsidR="00DF13E9" w:rsidRDefault="00DF13E9" w:rsidP="0079716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10993" w14:textId="77777777" w:rsidR="00DF13E9" w:rsidRDefault="00DF13E9" w:rsidP="00797165">
            <w:pPr>
              <w:spacing w:after="20"/>
              <w:ind w:left="20"/>
              <w:jc w:val="both"/>
            </w:pPr>
          </w:p>
          <w:p w14:paraId="599912E9" w14:textId="77777777" w:rsidR="00DF13E9" w:rsidRDefault="00DF13E9" w:rsidP="0079716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74B8F" w14:textId="77777777" w:rsidR="00DF13E9" w:rsidRDefault="00DF13E9" w:rsidP="00797165">
            <w:pPr>
              <w:spacing w:after="20"/>
              <w:ind w:left="20"/>
              <w:jc w:val="both"/>
            </w:pPr>
          </w:p>
          <w:p w14:paraId="5B9AA1C3" w14:textId="77777777" w:rsidR="00DF13E9" w:rsidRDefault="00DF13E9" w:rsidP="0079716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C967F" w14:textId="77777777" w:rsidR="00DF13E9" w:rsidRDefault="00DF13E9" w:rsidP="00797165">
            <w:pPr>
              <w:spacing w:after="20"/>
              <w:ind w:left="20"/>
              <w:jc w:val="both"/>
            </w:pPr>
          </w:p>
          <w:p w14:paraId="6D666C1D" w14:textId="77777777" w:rsidR="00DF13E9" w:rsidRDefault="00DF13E9" w:rsidP="00797165">
            <w:pPr>
              <w:spacing w:after="20"/>
              <w:ind w:left="20"/>
              <w:jc w:val="both"/>
            </w:pPr>
          </w:p>
        </w:tc>
      </w:tr>
      <w:tr w:rsidR="00DF13E9" w14:paraId="6312B2EF" w14:textId="77777777" w:rsidTr="00797165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67C74" w14:textId="77777777" w:rsidR="00DF13E9" w:rsidRDefault="00DF13E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12C54" w14:textId="77777777" w:rsidR="00DF13E9" w:rsidRDefault="00DF13E9" w:rsidP="00797165">
            <w:pPr>
              <w:spacing w:after="20"/>
              <w:ind w:left="20"/>
              <w:jc w:val="both"/>
            </w:pPr>
          </w:p>
          <w:p w14:paraId="3F8E8994" w14:textId="77777777" w:rsidR="00DF13E9" w:rsidRDefault="00DF13E9" w:rsidP="0079716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0BE4B" w14:textId="77777777" w:rsidR="00DF13E9" w:rsidRDefault="00DF13E9" w:rsidP="00797165">
            <w:pPr>
              <w:spacing w:after="20"/>
              <w:ind w:left="20"/>
              <w:jc w:val="both"/>
            </w:pPr>
          </w:p>
          <w:p w14:paraId="00D120B0" w14:textId="77777777" w:rsidR="00DF13E9" w:rsidRDefault="00DF13E9" w:rsidP="0079716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FA074" w14:textId="77777777" w:rsidR="00DF13E9" w:rsidRDefault="00DF13E9" w:rsidP="00797165">
            <w:pPr>
              <w:spacing w:after="20"/>
              <w:ind w:left="20"/>
              <w:jc w:val="both"/>
            </w:pPr>
          </w:p>
          <w:p w14:paraId="2B1B7BE7" w14:textId="77777777" w:rsidR="00DF13E9" w:rsidRDefault="00DF13E9" w:rsidP="0079716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D1260" w14:textId="77777777" w:rsidR="00DF13E9" w:rsidRDefault="00DF13E9" w:rsidP="00797165">
            <w:pPr>
              <w:spacing w:after="20"/>
              <w:ind w:left="20"/>
              <w:jc w:val="both"/>
            </w:pPr>
          </w:p>
          <w:p w14:paraId="6B66D553" w14:textId="77777777" w:rsidR="00DF13E9" w:rsidRDefault="00DF13E9" w:rsidP="00797165">
            <w:pPr>
              <w:spacing w:after="20"/>
              <w:ind w:left="20"/>
              <w:jc w:val="both"/>
            </w:pPr>
          </w:p>
        </w:tc>
      </w:tr>
      <w:tr w:rsidR="00DF13E9" w14:paraId="7CCACAF3" w14:textId="77777777" w:rsidTr="00797165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7564F" w14:textId="77777777" w:rsidR="00DF13E9" w:rsidRDefault="00DF13E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70C96" w14:textId="77777777" w:rsidR="00DF13E9" w:rsidRDefault="00DF13E9" w:rsidP="00797165">
            <w:pPr>
              <w:spacing w:after="20"/>
              <w:ind w:left="20"/>
              <w:jc w:val="both"/>
            </w:pPr>
          </w:p>
          <w:p w14:paraId="7E5AA1F1" w14:textId="77777777" w:rsidR="00DF13E9" w:rsidRDefault="00DF13E9" w:rsidP="0079716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39761" w14:textId="77777777" w:rsidR="00DF13E9" w:rsidRDefault="00DF13E9" w:rsidP="00797165">
            <w:pPr>
              <w:spacing w:after="20"/>
              <w:ind w:left="20"/>
              <w:jc w:val="both"/>
            </w:pPr>
          </w:p>
          <w:p w14:paraId="02D355C2" w14:textId="77777777" w:rsidR="00DF13E9" w:rsidRDefault="00DF13E9" w:rsidP="0079716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DAE26" w14:textId="77777777" w:rsidR="00DF13E9" w:rsidRDefault="00DF13E9" w:rsidP="00797165">
            <w:pPr>
              <w:spacing w:after="20"/>
              <w:ind w:left="20"/>
              <w:jc w:val="both"/>
            </w:pPr>
          </w:p>
          <w:p w14:paraId="565EA3E6" w14:textId="77777777" w:rsidR="00DF13E9" w:rsidRDefault="00DF13E9" w:rsidP="0079716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292F5" w14:textId="77777777" w:rsidR="00DF13E9" w:rsidRDefault="00DF13E9" w:rsidP="00797165">
            <w:pPr>
              <w:spacing w:after="20"/>
              <w:ind w:left="20"/>
              <w:jc w:val="both"/>
            </w:pPr>
          </w:p>
          <w:p w14:paraId="4E8C70A8" w14:textId="77777777" w:rsidR="00DF13E9" w:rsidRDefault="00DF13E9" w:rsidP="00797165">
            <w:pPr>
              <w:spacing w:after="20"/>
              <w:ind w:left="20"/>
              <w:jc w:val="both"/>
            </w:pPr>
          </w:p>
        </w:tc>
      </w:tr>
      <w:tr w:rsidR="00DF13E9" w14:paraId="2D09EC28" w14:textId="77777777" w:rsidTr="00797165">
        <w:trPr>
          <w:trHeight w:val="30"/>
          <w:tblCellSpacing w:w="0" w:type="auto"/>
        </w:trPr>
        <w:tc>
          <w:tcPr>
            <w:tcW w:w="73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8B807" w14:textId="77777777" w:rsidR="00DF13E9" w:rsidRDefault="00DF13E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1-кезеңге </w:t>
            </w: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89FD0" w14:textId="77777777" w:rsidR="00DF13E9" w:rsidRDefault="00DF13E9" w:rsidP="00797165">
            <w:pPr>
              <w:spacing w:after="20"/>
              <w:ind w:left="20"/>
              <w:jc w:val="both"/>
            </w:pPr>
          </w:p>
          <w:p w14:paraId="46B7BC0A" w14:textId="77777777" w:rsidR="00DF13E9" w:rsidRDefault="00DF13E9" w:rsidP="0079716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59E6F" w14:textId="77777777" w:rsidR="00DF13E9" w:rsidRDefault="00DF13E9" w:rsidP="00797165">
            <w:pPr>
              <w:spacing w:after="20"/>
              <w:ind w:left="20"/>
              <w:jc w:val="both"/>
            </w:pPr>
          </w:p>
          <w:p w14:paraId="7F8BB0C8" w14:textId="77777777" w:rsidR="00DF13E9" w:rsidRDefault="00DF13E9" w:rsidP="00797165">
            <w:pPr>
              <w:spacing w:after="20"/>
              <w:ind w:left="20"/>
              <w:jc w:val="both"/>
            </w:pPr>
          </w:p>
        </w:tc>
      </w:tr>
      <w:tr w:rsidR="00DF13E9" w14:paraId="7FC7E0AA" w14:textId="77777777" w:rsidTr="00797165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58BFA" w14:textId="77777777" w:rsidR="00DF13E9" w:rsidRDefault="00DF13E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2-кезең (18 </w:t>
            </w:r>
            <w:proofErr w:type="spellStart"/>
            <w:r>
              <w:rPr>
                <w:color w:val="000000"/>
                <w:sz w:val="20"/>
              </w:rPr>
              <w:t>айдан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DF13E9" w14:paraId="2DA94D4C" w14:textId="77777777" w:rsidTr="00797165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2DADC" w14:textId="77777777" w:rsidR="00DF13E9" w:rsidRDefault="00DF13E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30290" w14:textId="77777777" w:rsidR="00DF13E9" w:rsidRDefault="00DF13E9" w:rsidP="00797165">
            <w:pPr>
              <w:spacing w:after="20"/>
              <w:ind w:left="20"/>
              <w:jc w:val="both"/>
            </w:pPr>
          </w:p>
          <w:p w14:paraId="4CD62395" w14:textId="77777777" w:rsidR="00DF13E9" w:rsidRDefault="00DF13E9" w:rsidP="0079716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FD9BA" w14:textId="77777777" w:rsidR="00DF13E9" w:rsidRDefault="00DF13E9" w:rsidP="00797165">
            <w:pPr>
              <w:spacing w:after="20"/>
              <w:ind w:left="20"/>
              <w:jc w:val="both"/>
            </w:pPr>
          </w:p>
          <w:p w14:paraId="36F0A32A" w14:textId="77777777" w:rsidR="00DF13E9" w:rsidRDefault="00DF13E9" w:rsidP="0079716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05FFE" w14:textId="77777777" w:rsidR="00DF13E9" w:rsidRDefault="00DF13E9" w:rsidP="00797165">
            <w:pPr>
              <w:spacing w:after="20"/>
              <w:ind w:left="20"/>
              <w:jc w:val="both"/>
            </w:pPr>
          </w:p>
          <w:p w14:paraId="315F7608" w14:textId="77777777" w:rsidR="00DF13E9" w:rsidRDefault="00DF13E9" w:rsidP="0079716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FD3D1" w14:textId="77777777" w:rsidR="00DF13E9" w:rsidRDefault="00DF13E9" w:rsidP="00797165">
            <w:pPr>
              <w:spacing w:after="20"/>
              <w:ind w:left="20"/>
              <w:jc w:val="both"/>
            </w:pPr>
          </w:p>
          <w:p w14:paraId="49ADDAA2" w14:textId="77777777" w:rsidR="00DF13E9" w:rsidRDefault="00DF13E9" w:rsidP="00797165">
            <w:pPr>
              <w:spacing w:after="20"/>
              <w:ind w:left="20"/>
              <w:jc w:val="both"/>
            </w:pPr>
          </w:p>
        </w:tc>
      </w:tr>
      <w:tr w:rsidR="00DF13E9" w14:paraId="777FBE99" w14:textId="77777777" w:rsidTr="00797165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72B49" w14:textId="77777777" w:rsidR="00DF13E9" w:rsidRDefault="00DF13E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45EB8" w14:textId="77777777" w:rsidR="00DF13E9" w:rsidRDefault="00DF13E9" w:rsidP="00797165">
            <w:pPr>
              <w:spacing w:after="20"/>
              <w:ind w:left="20"/>
              <w:jc w:val="both"/>
            </w:pPr>
          </w:p>
          <w:p w14:paraId="09829276" w14:textId="77777777" w:rsidR="00DF13E9" w:rsidRDefault="00DF13E9" w:rsidP="0079716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975A2" w14:textId="77777777" w:rsidR="00DF13E9" w:rsidRDefault="00DF13E9" w:rsidP="00797165">
            <w:pPr>
              <w:spacing w:after="20"/>
              <w:ind w:left="20"/>
              <w:jc w:val="both"/>
            </w:pPr>
          </w:p>
          <w:p w14:paraId="4462AD9B" w14:textId="77777777" w:rsidR="00DF13E9" w:rsidRDefault="00DF13E9" w:rsidP="0079716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AE090" w14:textId="77777777" w:rsidR="00DF13E9" w:rsidRDefault="00DF13E9" w:rsidP="00797165">
            <w:pPr>
              <w:spacing w:after="20"/>
              <w:ind w:left="20"/>
              <w:jc w:val="both"/>
            </w:pPr>
          </w:p>
          <w:p w14:paraId="6E75B233" w14:textId="77777777" w:rsidR="00DF13E9" w:rsidRDefault="00DF13E9" w:rsidP="0079716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25014" w14:textId="77777777" w:rsidR="00DF13E9" w:rsidRDefault="00DF13E9" w:rsidP="00797165">
            <w:pPr>
              <w:spacing w:after="20"/>
              <w:ind w:left="20"/>
              <w:jc w:val="both"/>
            </w:pPr>
          </w:p>
          <w:p w14:paraId="6F06EB5A" w14:textId="77777777" w:rsidR="00DF13E9" w:rsidRDefault="00DF13E9" w:rsidP="00797165">
            <w:pPr>
              <w:spacing w:after="20"/>
              <w:ind w:left="20"/>
              <w:jc w:val="both"/>
            </w:pPr>
          </w:p>
        </w:tc>
      </w:tr>
      <w:tr w:rsidR="00DF13E9" w14:paraId="430046DC" w14:textId="77777777" w:rsidTr="00797165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FEACA" w14:textId="77777777" w:rsidR="00DF13E9" w:rsidRDefault="00DF13E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F4749" w14:textId="77777777" w:rsidR="00DF13E9" w:rsidRDefault="00DF13E9" w:rsidP="00797165">
            <w:pPr>
              <w:spacing w:after="20"/>
              <w:ind w:left="20"/>
              <w:jc w:val="both"/>
            </w:pPr>
          </w:p>
          <w:p w14:paraId="0C7E97C2" w14:textId="77777777" w:rsidR="00DF13E9" w:rsidRDefault="00DF13E9" w:rsidP="0079716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0B7F4" w14:textId="77777777" w:rsidR="00DF13E9" w:rsidRDefault="00DF13E9" w:rsidP="00797165">
            <w:pPr>
              <w:spacing w:after="20"/>
              <w:ind w:left="20"/>
              <w:jc w:val="both"/>
            </w:pPr>
          </w:p>
          <w:p w14:paraId="1DEDFA9D" w14:textId="77777777" w:rsidR="00DF13E9" w:rsidRDefault="00DF13E9" w:rsidP="0079716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40CF6" w14:textId="77777777" w:rsidR="00DF13E9" w:rsidRDefault="00DF13E9" w:rsidP="00797165">
            <w:pPr>
              <w:spacing w:after="20"/>
              <w:ind w:left="20"/>
              <w:jc w:val="both"/>
            </w:pPr>
          </w:p>
          <w:p w14:paraId="0F620E7D" w14:textId="77777777" w:rsidR="00DF13E9" w:rsidRDefault="00DF13E9" w:rsidP="0079716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29213" w14:textId="77777777" w:rsidR="00DF13E9" w:rsidRDefault="00DF13E9" w:rsidP="00797165">
            <w:pPr>
              <w:spacing w:after="20"/>
              <w:ind w:left="20"/>
              <w:jc w:val="both"/>
            </w:pPr>
          </w:p>
          <w:p w14:paraId="0C3AB361" w14:textId="77777777" w:rsidR="00DF13E9" w:rsidRDefault="00DF13E9" w:rsidP="00797165">
            <w:pPr>
              <w:spacing w:after="20"/>
              <w:ind w:left="20"/>
              <w:jc w:val="both"/>
            </w:pPr>
          </w:p>
        </w:tc>
      </w:tr>
      <w:tr w:rsidR="00DF13E9" w14:paraId="24A52BE2" w14:textId="77777777" w:rsidTr="00797165">
        <w:trPr>
          <w:trHeight w:val="30"/>
          <w:tblCellSpacing w:w="0" w:type="auto"/>
        </w:trPr>
        <w:tc>
          <w:tcPr>
            <w:tcW w:w="73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B4FB8" w14:textId="77777777" w:rsidR="00DF13E9" w:rsidRDefault="00DF13E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2-кезеңге </w:t>
            </w: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E31F7" w14:textId="77777777" w:rsidR="00DF13E9" w:rsidRDefault="00DF13E9" w:rsidP="00797165">
            <w:pPr>
              <w:spacing w:after="20"/>
              <w:ind w:left="20"/>
              <w:jc w:val="both"/>
            </w:pPr>
          </w:p>
          <w:p w14:paraId="486FAEC4" w14:textId="77777777" w:rsidR="00DF13E9" w:rsidRDefault="00DF13E9" w:rsidP="0079716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06D77" w14:textId="77777777" w:rsidR="00DF13E9" w:rsidRDefault="00DF13E9" w:rsidP="00797165">
            <w:pPr>
              <w:spacing w:after="20"/>
              <w:ind w:left="20"/>
              <w:jc w:val="both"/>
            </w:pPr>
          </w:p>
          <w:p w14:paraId="62C46D62" w14:textId="77777777" w:rsidR="00DF13E9" w:rsidRDefault="00DF13E9" w:rsidP="00797165">
            <w:pPr>
              <w:spacing w:after="20"/>
              <w:ind w:left="20"/>
              <w:jc w:val="both"/>
            </w:pPr>
          </w:p>
        </w:tc>
      </w:tr>
      <w:tr w:rsidR="00DF13E9" w14:paraId="742718F1" w14:textId="77777777" w:rsidTr="00797165">
        <w:trPr>
          <w:trHeight w:val="30"/>
          <w:tblCellSpacing w:w="0" w:type="auto"/>
        </w:trPr>
        <w:tc>
          <w:tcPr>
            <w:tcW w:w="73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14A6D" w14:textId="77777777" w:rsidR="00DF13E9" w:rsidRDefault="00DF13E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ЖИЫНЫ: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122D2" w14:textId="77777777" w:rsidR="00DF13E9" w:rsidRDefault="00DF13E9" w:rsidP="00797165">
            <w:pPr>
              <w:spacing w:after="20"/>
              <w:ind w:left="20"/>
              <w:jc w:val="both"/>
            </w:pPr>
          </w:p>
          <w:p w14:paraId="5F01A96E" w14:textId="77777777" w:rsidR="00DF13E9" w:rsidRDefault="00DF13E9" w:rsidP="0079716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DC450" w14:textId="77777777" w:rsidR="00DF13E9" w:rsidRDefault="00DF13E9" w:rsidP="00797165">
            <w:pPr>
              <w:spacing w:after="20"/>
              <w:ind w:left="20"/>
              <w:jc w:val="both"/>
            </w:pPr>
          </w:p>
          <w:p w14:paraId="39F12BB9" w14:textId="77777777" w:rsidR="00DF13E9" w:rsidRDefault="00DF13E9" w:rsidP="00797165">
            <w:pPr>
              <w:spacing w:after="20"/>
              <w:ind w:left="20"/>
              <w:jc w:val="both"/>
            </w:pPr>
          </w:p>
        </w:tc>
      </w:tr>
    </w:tbl>
    <w:p w14:paraId="1AF4D35C" w14:textId="77777777" w:rsidR="00DF13E9" w:rsidRDefault="00DF13E9" w:rsidP="00DF13E9">
      <w:pPr>
        <w:jc w:val="both"/>
      </w:pPr>
      <w:bookmarkStart w:id="11" w:name="z55"/>
      <w:r>
        <w:rPr>
          <w:color w:val="000000"/>
          <w:sz w:val="28"/>
        </w:rPr>
        <w:t xml:space="preserve">      11. Маркетинг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>:</w:t>
      </w:r>
    </w:p>
    <w:bookmarkEnd w:id="11"/>
    <w:p w14:paraId="3D5D2300" w14:textId="77777777" w:rsidR="00DF13E9" w:rsidRDefault="00DF13E9" w:rsidP="00DF13E9">
      <w:pPr>
        <w:jc w:val="both"/>
      </w:pPr>
      <w:r>
        <w:rPr>
          <w:color w:val="000000"/>
          <w:sz w:val="28"/>
        </w:rPr>
        <w:t xml:space="preserve">      11.1 </w:t>
      </w:r>
      <w:proofErr w:type="spellStart"/>
      <w:r>
        <w:rPr>
          <w:color w:val="000000"/>
          <w:sz w:val="28"/>
        </w:rPr>
        <w:t>өнім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нарықты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келтіріледі</w:t>
      </w:r>
      <w:proofErr w:type="spellEnd"/>
      <w:r>
        <w:rPr>
          <w:color w:val="000000"/>
          <w:sz w:val="28"/>
        </w:rPr>
        <w:t>;</w:t>
      </w:r>
    </w:p>
    <w:p w14:paraId="391481C7" w14:textId="77777777" w:rsidR="00DF13E9" w:rsidRDefault="00DF13E9" w:rsidP="00DF13E9">
      <w:pPr>
        <w:jc w:val="both"/>
      </w:pPr>
      <w:r>
        <w:rPr>
          <w:color w:val="000000"/>
          <w:sz w:val="28"/>
        </w:rPr>
        <w:t xml:space="preserve">      11.2 "TAM-SAM-SOM" </w:t>
      </w:r>
      <w:proofErr w:type="spellStart"/>
      <w:r>
        <w:rPr>
          <w:color w:val="000000"/>
          <w:sz w:val="28"/>
        </w:rPr>
        <w:t>нарығының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көрсеткіштері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сипатталады</w:t>
      </w:r>
      <w:proofErr w:type="spellEnd"/>
      <w:r>
        <w:rPr>
          <w:color w:val="000000"/>
          <w:sz w:val="28"/>
        </w:rPr>
        <w:t>;</w:t>
      </w:r>
    </w:p>
    <w:p w14:paraId="62C393C5" w14:textId="77777777" w:rsidR="00DF13E9" w:rsidRDefault="00DF13E9" w:rsidP="00DF13E9">
      <w:pPr>
        <w:jc w:val="both"/>
      </w:pPr>
      <w:r>
        <w:rPr>
          <w:color w:val="000000"/>
          <w:sz w:val="28"/>
        </w:rPr>
        <w:t xml:space="preserve">      11.3 </w:t>
      </w:r>
      <w:proofErr w:type="spellStart"/>
      <w:r>
        <w:rPr>
          <w:color w:val="000000"/>
          <w:sz w:val="28"/>
        </w:rPr>
        <w:t>клиенттердің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портреті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жасалады</w:t>
      </w:r>
      <w:proofErr w:type="spellEnd"/>
      <w:r>
        <w:rPr>
          <w:color w:val="000000"/>
          <w:sz w:val="28"/>
        </w:rPr>
        <w:t xml:space="preserve"> (Customer Profile);</w:t>
      </w:r>
    </w:p>
    <w:p w14:paraId="0408DCAA" w14:textId="77777777" w:rsidR="00DF13E9" w:rsidRDefault="00DF13E9" w:rsidP="00DF13E9">
      <w:pPr>
        <w:jc w:val="both"/>
      </w:pPr>
      <w:r>
        <w:rPr>
          <w:color w:val="000000"/>
          <w:sz w:val="28"/>
        </w:rPr>
        <w:t xml:space="preserve">      11.4 </w:t>
      </w:r>
      <w:proofErr w:type="spellStart"/>
      <w:r>
        <w:rPr>
          <w:color w:val="000000"/>
          <w:sz w:val="28"/>
        </w:rPr>
        <w:t>өнімді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жылжытудың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маркетингтік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жасалады</w:t>
      </w:r>
      <w:proofErr w:type="spellEnd"/>
      <w:r>
        <w:rPr>
          <w:color w:val="000000"/>
          <w:sz w:val="28"/>
        </w:rPr>
        <w:t>.</w:t>
      </w:r>
    </w:p>
    <w:p w14:paraId="63060F0B" w14:textId="77777777" w:rsidR="00DF13E9" w:rsidRDefault="00DF13E9" w:rsidP="00DF13E9">
      <w:pPr>
        <w:jc w:val="both"/>
      </w:pPr>
      <w:bookmarkStart w:id="12" w:name="z56"/>
      <w:r>
        <w:rPr>
          <w:color w:val="000000"/>
          <w:sz w:val="28"/>
        </w:rPr>
        <w:t xml:space="preserve">      12. </w:t>
      </w:r>
      <w:proofErr w:type="spellStart"/>
      <w:r>
        <w:rPr>
          <w:color w:val="000000"/>
          <w:sz w:val="28"/>
        </w:rPr>
        <w:t>Қаржы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шығыстар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сметасын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):</w:t>
      </w:r>
    </w:p>
    <w:bookmarkEnd w:id="12"/>
    <w:p w14:paraId="7A7BF60E" w14:textId="77777777" w:rsidR="00DF13E9" w:rsidRDefault="00DF13E9" w:rsidP="00DF13E9">
      <w:pPr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жобаны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шығындарды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бюджет </w:t>
      </w:r>
      <w:proofErr w:type="spellStart"/>
      <w:r>
        <w:rPr>
          <w:color w:val="000000"/>
          <w:sz w:val="28"/>
        </w:rPr>
        <w:t>қаражатын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негізделеді</w:t>
      </w:r>
      <w:proofErr w:type="spellEnd"/>
      <w:r>
        <w:rPr>
          <w:color w:val="000000"/>
          <w:sz w:val="28"/>
        </w:rPr>
        <w:t>.</w:t>
      </w:r>
    </w:p>
    <w:p w14:paraId="009B67DB" w14:textId="77777777" w:rsidR="00DF13E9" w:rsidRDefault="00DF13E9" w:rsidP="00DF13E9">
      <w:pPr>
        <w:jc w:val="both"/>
      </w:pPr>
      <w:r>
        <w:rPr>
          <w:color w:val="000000"/>
          <w:sz w:val="28"/>
        </w:rPr>
        <w:t>      Бизнес-</w:t>
      </w:r>
      <w:proofErr w:type="spellStart"/>
      <w:r>
        <w:rPr>
          <w:color w:val="000000"/>
          <w:sz w:val="28"/>
        </w:rPr>
        <w:t>жоспарда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коммерциялық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ала </w:t>
      </w:r>
      <w:proofErr w:type="spellStart"/>
      <w:r>
        <w:rPr>
          <w:color w:val="000000"/>
          <w:sz w:val="28"/>
        </w:rPr>
        <w:t>шарттар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сілтемелер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64EBFE45" w14:textId="77777777" w:rsidR="00DF13E9" w:rsidRDefault="00DF13E9" w:rsidP="00DF13E9">
      <w:pPr>
        <w:jc w:val="both"/>
      </w:pPr>
      <w:r>
        <w:rPr>
          <w:color w:val="000000"/>
          <w:sz w:val="28"/>
        </w:rPr>
        <w:t xml:space="preserve">      12.1 </w:t>
      </w:r>
      <w:proofErr w:type="spellStart"/>
      <w:r>
        <w:rPr>
          <w:color w:val="000000"/>
          <w:sz w:val="28"/>
        </w:rPr>
        <w:t>жоба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командасы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жалақысы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порталға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статистикалық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скриншоттар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ұқсас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дағдылары</w:t>
      </w:r>
      <w:proofErr w:type="spellEnd"/>
      <w:r>
        <w:rPr>
          <w:color w:val="000000"/>
          <w:sz w:val="28"/>
        </w:rPr>
        <w:t xml:space="preserve"> бар </w:t>
      </w:r>
      <w:proofErr w:type="spellStart"/>
      <w:r>
        <w:rPr>
          <w:color w:val="000000"/>
          <w:sz w:val="28"/>
        </w:rPr>
        <w:t>мамандарға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орналастырылған</w:t>
      </w:r>
      <w:proofErr w:type="spellEnd"/>
      <w:r>
        <w:rPr>
          <w:color w:val="000000"/>
          <w:sz w:val="28"/>
        </w:rPr>
        <w:t xml:space="preserve"> интернет-</w:t>
      </w:r>
      <w:proofErr w:type="spellStart"/>
      <w:r>
        <w:rPr>
          <w:color w:val="000000"/>
          <w:sz w:val="28"/>
        </w:rPr>
        <w:t>ресурстарға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сілтемелер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:</w:t>
      </w:r>
    </w:p>
    <w:p w14:paraId="4C86825F" w14:textId="77777777" w:rsidR="00DF13E9" w:rsidRDefault="00DF13E9" w:rsidP="00DF13E9">
      <w:pPr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жалақы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келтіріледі</w:t>
      </w:r>
      <w:proofErr w:type="spellEnd"/>
      <w:r>
        <w:rPr>
          <w:color w:val="000000"/>
          <w:sz w:val="28"/>
        </w:rPr>
        <w:t>;</w:t>
      </w:r>
    </w:p>
    <w:p w14:paraId="5F444BA1" w14:textId="77777777" w:rsidR="00DF13E9" w:rsidRDefault="00DF13E9" w:rsidP="00DF13E9">
      <w:pPr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жоба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командасы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100 %,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– 50%).</w:t>
      </w:r>
    </w:p>
    <w:p w14:paraId="5A164683" w14:textId="77777777" w:rsidR="00DF13E9" w:rsidRDefault="00DF13E9" w:rsidP="00DF13E9">
      <w:pPr>
        <w:jc w:val="both"/>
      </w:pPr>
      <w:r>
        <w:rPr>
          <w:color w:val="000000"/>
          <w:sz w:val="28"/>
        </w:rPr>
        <w:t xml:space="preserve">      12.2 </w:t>
      </w:r>
      <w:proofErr w:type="spellStart"/>
      <w:r>
        <w:rPr>
          <w:color w:val="000000"/>
          <w:sz w:val="28"/>
        </w:rPr>
        <w:t>бағдарламалық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жабдықтардың</w:t>
      </w:r>
      <w:proofErr w:type="spellEnd"/>
      <w:r>
        <w:rPr>
          <w:color w:val="000000"/>
          <w:sz w:val="28"/>
        </w:rPr>
        <w:t xml:space="preserve"> саны мен </w:t>
      </w:r>
      <w:proofErr w:type="spellStart"/>
      <w:r>
        <w:rPr>
          <w:color w:val="000000"/>
          <w:sz w:val="28"/>
        </w:rPr>
        <w:t>жеткізушілерді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 xml:space="preserve"> мен </w:t>
      </w:r>
      <w:proofErr w:type="spellStart"/>
      <w:r>
        <w:rPr>
          <w:color w:val="000000"/>
          <w:sz w:val="28"/>
        </w:rPr>
        <w:t>құны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сипатталады</w:t>
      </w:r>
      <w:proofErr w:type="spellEnd"/>
      <w:r>
        <w:rPr>
          <w:color w:val="000000"/>
          <w:sz w:val="28"/>
        </w:rPr>
        <w:t>.</w:t>
      </w:r>
    </w:p>
    <w:p w14:paraId="239C066E" w14:textId="77777777" w:rsidR="00DF13E9" w:rsidRDefault="00DF13E9" w:rsidP="00DF13E9">
      <w:pPr>
        <w:jc w:val="both"/>
      </w:pPr>
      <w:r>
        <w:rPr>
          <w:color w:val="000000"/>
          <w:sz w:val="28"/>
        </w:rPr>
        <w:t xml:space="preserve">      12.3 </w:t>
      </w:r>
      <w:proofErr w:type="spellStart"/>
      <w:r>
        <w:rPr>
          <w:color w:val="000000"/>
          <w:sz w:val="28"/>
        </w:rPr>
        <w:t>материалдар</w:t>
      </w:r>
      <w:proofErr w:type="spellEnd"/>
      <w:r>
        <w:rPr>
          <w:color w:val="000000"/>
          <w:sz w:val="28"/>
        </w:rPr>
        <w:t xml:space="preserve"> мен </w:t>
      </w:r>
      <w:proofErr w:type="spellStart"/>
      <w:r>
        <w:rPr>
          <w:color w:val="000000"/>
          <w:sz w:val="28"/>
        </w:rPr>
        <w:t>жинақтауыштардың</w:t>
      </w:r>
      <w:proofErr w:type="spellEnd"/>
      <w:r>
        <w:rPr>
          <w:color w:val="000000"/>
          <w:sz w:val="28"/>
        </w:rPr>
        <w:t xml:space="preserve"> саны мен </w:t>
      </w:r>
      <w:proofErr w:type="spellStart"/>
      <w:r>
        <w:rPr>
          <w:color w:val="000000"/>
          <w:sz w:val="28"/>
        </w:rPr>
        <w:t>жеткізушілерді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 xml:space="preserve"> мен </w:t>
      </w:r>
      <w:proofErr w:type="spellStart"/>
      <w:r>
        <w:rPr>
          <w:color w:val="000000"/>
          <w:sz w:val="28"/>
        </w:rPr>
        <w:t>құны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сипатталады</w:t>
      </w:r>
      <w:proofErr w:type="spellEnd"/>
      <w:r>
        <w:rPr>
          <w:color w:val="000000"/>
          <w:sz w:val="28"/>
        </w:rPr>
        <w:t>.</w:t>
      </w:r>
    </w:p>
    <w:p w14:paraId="33AF6096" w14:textId="77777777" w:rsidR="00DF13E9" w:rsidRDefault="00DF13E9" w:rsidP="00DF13E9">
      <w:pPr>
        <w:jc w:val="both"/>
      </w:pPr>
      <w:r>
        <w:rPr>
          <w:color w:val="000000"/>
          <w:sz w:val="28"/>
        </w:rPr>
        <w:t xml:space="preserve">      12.4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де </w:t>
      </w:r>
      <w:proofErr w:type="spellStart"/>
      <w:r>
        <w:rPr>
          <w:color w:val="000000"/>
          <w:sz w:val="28"/>
        </w:rPr>
        <w:t>жұмыстардың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 xml:space="preserve"> мен </w:t>
      </w:r>
      <w:proofErr w:type="spellStart"/>
      <w:r>
        <w:rPr>
          <w:color w:val="000000"/>
          <w:sz w:val="28"/>
        </w:rPr>
        <w:t>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жобаға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негіздемесі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сипатталады</w:t>
      </w:r>
      <w:proofErr w:type="spellEnd"/>
      <w:r>
        <w:rPr>
          <w:color w:val="000000"/>
          <w:sz w:val="28"/>
        </w:rPr>
        <w:t>.</w:t>
      </w:r>
    </w:p>
    <w:p w14:paraId="6A191DED" w14:textId="77777777" w:rsidR="00DF13E9" w:rsidRDefault="00DF13E9" w:rsidP="00DF13E9">
      <w:pPr>
        <w:jc w:val="both"/>
      </w:pPr>
      <w:r>
        <w:rPr>
          <w:color w:val="000000"/>
          <w:sz w:val="28"/>
        </w:rPr>
        <w:t xml:space="preserve">      12.5 </w:t>
      </w:r>
      <w:proofErr w:type="spellStart"/>
      <w:r>
        <w:rPr>
          <w:color w:val="000000"/>
          <w:sz w:val="28"/>
        </w:rPr>
        <w:t>үй-жайларды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негіздемесі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үй-жайдың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келтіріледі</w:t>
      </w:r>
      <w:proofErr w:type="spellEnd"/>
      <w:r>
        <w:rPr>
          <w:color w:val="000000"/>
          <w:sz w:val="28"/>
        </w:rPr>
        <w:t>.</w:t>
      </w:r>
    </w:p>
    <w:p w14:paraId="609DF938" w14:textId="77777777" w:rsidR="00DF13E9" w:rsidRDefault="00DF13E9" w:rsidP="00DF13E9">
      <w:pPr>
        <w:jc w:val="both"/>
      </w:pPr>
      <w:r>
        <w:rPr>
          <w:color w:val="000000"/>
          <w:sz w:val="28"/>
        </w:rPr>
        <w:t xml:space="preserve">      12.6 </w:t>
      </w:r>
      <w:proofErr w:type="spellStart"/>
      <w:r>
        <w:rPr>
          <w:color w:val="000000"/>
          <w:sz w:val="28"/>
        </w:rPr>
        <w:t>жоспарланған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іссапарлар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тәуліктік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негіздемесі</w:t>
      </w:r>
      <w:proofErr w:type="spellEnd"/>
      <w:r>
        <w:rPr>
          <w:color w:val="000000"/>
          <w:sz w:val="28"/>
        </w:rPr>
        <w:t xml:space="preserve"> (Бюджет </w:t>
      </w:r>
      <w:proofErr w:type="spellStart"/>
      <w:r>
        <w:rPr>
          <w:color w:val="000000"/>
          <w:sz w:val="28"/>
        </w:rPr>
        <w:t>қаражаты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іссапарлар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).</w:t>
      </w:r>
    </w:p>
    <w:p w14:paraId="276EB74E" w14:textId="77777777" w:rsidR="00DF13E9" w:rsidRDefault="00DF13E9" w:rsidP="00DF13E9">
      <w:pPr>
        <w:jc w:val="both"/>
      </w:pPr>
      <w:r>
        <w:rPr>
          <w:color w:val="000000"/>
          <w:sz w:val="28"/>
        </w:rPr>
        <w:t xml:space="preserve">      12.7 </w:t>
      </w:r>
      <w:proofErr w:type="spellStart"/>
      <w:r>
        <w:rPr>
          <w:color w:val="000000"/>
          <w:sz w:val="28"/>
        </w:rPr>
        <w:t>маркетингтік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маркетингтік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сипатталады</w:t>
      </w:r>
      <w:proofErr w:type="spellEnd"/>
      <w:r>
        <w:rPr>
          <w:color w:val="000000"/>
          <w:sz w:val="28"/>
        </w:rPr>
        <w:t xml:space="preserve"> (2-кезең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>).</w:t>
      </w:r>
    </w:p>
    <w:p w14:paraId="5D7AFCA2" w14:textId="77777777" w:rsidR="00DF13E9" w:rsidRDefault="00DF13E9" w:rsidP="00DF13E9">
      <w:pPr>
        <w:jc w:val="both"/>
      </w:pPr>
      <w:r>
        <w:rPr>
          <w:color w:val="000000"/>
          <w:sz w:val="28"/>
        </w:rPr>
        <w:t xml:space="preserve">      12.8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Қаржылық</w:t>
      </w:r>
      <w:proofErr w:type="spellEnd"/>
      <w:r>
        <w:rPr>
          <w:color w:val="000000"/>
          <w:sz w:val="28"/>
        </w:rPr>
        <w:t xml:space="preserve"> модель </w:t>
      </w:r>
      <w:proofErr w:type="spellStart"/>
      <w:r>
        <w:rPr>
          <w:color w:val="000000"/>
          <w:sz w:val="28"/>
        </w:rPr>
        <w:t>жасалады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еxcel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форматында</w:t>
      </w:r>
      <w:proofErr w:type="spellEnd"/>
      <w:r>
        <w:rPr>
          <w:color w:val="000000"/>
          <w:sz w:val="28"/>
        </w:rPr>
        <w:t>):</w:t>
      </w:r>
    </w:p>
    <w:p w14:paraId="523AAFC3" w14:textId="77777777" w:rsidR="00DF13E9" w:rsidRDefault="00DF13E9" w:rsidP="00DF13E9">
      <w:pPr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кірістер</w:t>
      </w:r>
      <w:proofErr w:type="spellEnd"/>
      <w:r>
        <w:rPr>
          <w:color w:val="000000"/>
          <w:sz w:val="28"/>
        </w:rPr>
        <w:t xml:space="preserve"> мен </w:t>
      </w:r>
      <w:proofErr w:type="spellStart"/>
      <w:r>
        <w:rPr>
          <w:color w:val="000000"/>
          <w:sz w:val="28"/>
        </w:rPr>
        <w:t>шығыстардың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болжамы</w:t>
      </w:r>
      <w:proofErr w:type="spellEnd"/>
      <w:r>
        <w:rPr>
          <w:color w:val="000000"/>
          <w:sz w:val="28"/>
        </w:rPr>
        <w:t>,</w:t>
      </w:r>
    </w:p>
    <w:p w14:paraId="3075AEAC" w14:textId="77777777" w:rsidR="00DF13E9" w:rsidRDefault="00DF13E9" w:rsidP="00DF13E9">
      <w:pPr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қозғалысын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болжау</w:t>
      </w:r>
      <w:proofErr w:type="spellEnd"/>
      <w:r>
        <w:rPr>
          <w:color w:val="000000"/>
          <w:sz w:val="28"/>
        </w:rPr>
        <w:t>,</w:t>
      </w:r>
    </w:p>
    <w:p w14:paraId="2DBAC65D" w14:textId="77777777" w:rsidR="00DF13E9" w:rsidRDefault="00DF13E9" w:rsidP="00DF13E9">
      <w:pPr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дисконтталған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ағыны</w:t>
      </w:r>
      <w:proofErr w:type="spellEnd"/>
      <w:r>
        <w:rPr>
          <w:color w:val="000000"/>
          <w:sz w:val="28"/>
        </w:rPr>
        <w:t>,</w:t>
      </w:r>
    </w:p>
    <w:p w14:paraId="7158BB5E" w14:textId="77777777" w:rsidR="00DF13E9" w:rsidRDefault="00DF13E9" w:rsidP="00DF13E9">
      <w:pPr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болжамдық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теңгерім</w:t>
      </w:r>
      <w:proofErr w:type="spellEnd"/>
      <w:r>
        <w:rPr>
          <w:color w:val="000000"/>
          <w:sz w:val="28"/>
        </w:rPr>
        <w:t>.</w:t>
      </w:r>
    </w:p>
    <w:p w14:paraId="74190054" w14:textId="77777777" w:rsidR="00DF13E9" w:rsidRDefault="00DF13E9" w:rsidP="00DF13E9">
      <w:pPr>
        <w:jc w:val="both"/>
      </w:pPr>
      <w:r>
        <w:rPr>
          <w:color w:val="000000"/>
          <w:sz w:val="28"/>
        </w:rPr>
        <w:t xml:space="preserve">      12.9 бар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компанияның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ұсынылады</w:t>
      </w:r>
      <w:proofErr w:type="spellEnd"/>
      <w:r>
        <w:rPr>
          <w:color w:val="000000"/>
          <w:sz w:val="28"/>
        </w:rPr>
        <w:t>:</w:t>
      </w:r>
    </w:p>
    <w:p w14:paraId="7E2E8807" w14:textId="77777777" w:rsidR="00DF13E9" w:rsidRDefault="00DF13E9" w:rsidP="00DF13E9">
      <w:pPr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бухгалтерлік</w:t>
      </w:r>
      <w:proofErr w:type="spellEnd"/>
      <w:r>
        <w:rPr>
          <w:color w:val="000000"/>
          <w:sz w:val="28"/>
        </w:rPr>
        <w:t xml:space="preserve"> баланс (</w:t>
      </w:r>
      <w:proofErr w:type="spellStart"/>
      <w:r>
        <w:rPr>
          <w:color w:val="000000"/>
          <w:sz w:val="28"/>
        </w:rPr>
        <w:t>баптар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жазаылған</w:t>
      </w:r>
      <w:proofErr w:type="spellEnd"/>
      <w:r>
        <w:rPr>
          <w:color w:val="000000"/>
          <w:sz w:val="28"/>
        </w:rPr>
        <w:t>),</w:t>
      </w:r>
    </w:p>
    <w:p w14:paraId="5A257BF0" w14:textId="77777777" w:rsidR="00DF13E9" w:rsidRPr="00684BD5" w:rsidRDefault="00DF13E9" w:rsidP="00DF13E9">
      <w:pPr>
        <w:jc w:val="both"/>
      </w:pPr>
      <w:r>
        <w:rPr>
          <w:color w:val="000000"/>
          <w:sz w:val="28"/>
        </w:rPr>
        <w:t xml:space="preserve">      </w:t>
      </w:r>
      <w:proofErr w:type="spellStart"/>
      <w:r w:rsidRPr="00684BD5">
        <w:rPr>
          <w:color w:val="000000"/>
          <w:sz w:val="28"/>
        </w:rPr>
        <w:t>пайда</w:t>
      </w:r>
      <w:proofErr w:type="spellEnd"/>
      <w:r w:rsidRPr="00684BD5">
        <w:rPr>
          <w:color w:val="000000"/>
          <w:sz w:val="28"/>
        </w:rPr>
        <w:t xml:space="preserve"> мен </w:t>
      </w:r>
      <w:proofErr w:type="spellStart"/>
      <w:r w:rsidRPr="00684BD5">
        <w:rPr>
          <w:color w:val="000000"/>
          <w:sz w:val="28"/>
        </w:rPr>
        <w:t>шығындар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туралы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есеп</w:t>
      </w:r>
      <w:proofErr w:type="spellEnd"/>
      <w:r w:rsidRPr="00684BD5">
        <w:rPr>
          <w:color w:val="000000"/>
          <w:sz w:val="28"/>
        </w:rPr>
        <w:t>,</w:t>
      </w:r>
    </w:p>
    <w:p w14:paraId="6B1088B7" w14:textId="77777777" w:rsidR="00DF13E9" w:rsidRPr="00684BD5" w:rsidRDefault="00DF13E9" w:rsidP="00DF13E9">
      <w:pPr>
        <w:jc w:val="both"/>
      </w:pPr>
      <w:r>
        <w:rPr>
          <w:color w:val="000000"/>
          <w:sz w:val="28"/>
        </w:rPr>
        <w:t>     </w:t>
      </w:r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ақша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қаражатының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қозғалысы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туралы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есеп</w:t>
      </w:r>
      <w:proofErr w:type="spellEnd"/>
      <w:r w:rsidRPr="00684BD5">
        <w:rPr>
          <w:color w:val="000000"/>
          <w:sz w:val="28"/>
        </w:rPr>
        <w:t>,</w:t>
      </w:r>
    </w:p>
    <w:p w14:paraId="7459CF36" w14:textId="77777777" w:rsidR="00DF13E9" w:rsidRPr="00684BD5" w:rsidRDefault="00DF13E9" w:rsidP="00DF13E9">
      <w:pPr>
        <w:jc w:val="both"/>
      </w:pPr>
      <w:r>
        <w:rPr>
          <w:color w:val="000000"/>
          <w:sz w:val="28"/>
        </w:rPr>
        <w:t>     </w:t>
      </w:r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капиталдың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өзгеруі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туралы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есеп</w:t>
      </w:r>
      <w:proofErr w:type="spellEnd"/>
      <w:r w:rsidRPr="00684BD5">
        <w:rPr>
          <w:color w:val="000000"/>
          <w:sz w:val="28"/>
        </w:rPr>
        <w:t>.</w:t>
      </w:r>
    </w:p>
    <w:p w14:paraId="346F38D6" w14:textId="77777777" w:rsidR="00DF13E9" w:rsidRPr="00684BD5" w:rsidRDefault="00DF13E9" w:rsidP="00DF13E9">
      <w:pPr>
        <w:jc w:val="both"/>
      </w:pPr>
      <w:bookmarkStart w:id="13" w:name="z57"/>
      <w:r>
        <w:rPr>
          <w:color w:val="000000"/>
          <w:sz w:val="28"/>
        </w:rPr>
        <w:t>     </w:t>
      </w:r>
      <w:r w:rsidRPr="00684BD5">
        <w:rPr>
          <w:color w:val="000000"/>
          <w:sz w:val="28"/>
        </w:rPr>
        <w:t xml:space="preserve"> 13. </w:t>
      </w:r>
      <w:proofErr w:type="spellStart"/>
      <w:r w:rsidRPr="00684BD5">
        <w:rPr>
          <w:color w:val="000000"/>
          <w:sz w:val="28"/>
        </w:rPr>
        <w:t>Экологиялық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бөлім</w:t>
      </w:r>
      <w:proofErr w:type="spellEnd"/>
      <w:r w:rsidRPr="00684BD5">
        <w:rPr>
          <w:color w:val="000000"/>
          <w:sz w:val="28"/>
        </w:rPr>
        <w:t>:</w:t>
      </w:r>
    </w:p>
    <w:bookmarkEnd w:id="13"/>
    <w:p w14:paraId="29E44B13" w14:textId="77777777" w:rsidR="00DF13E9" w:rsidRPr="00684BD5" w:rsidRDefault="00DF13E9" w:rsidP="00DF13E9">
      <w:pPr>
        <w:jc w:val="both"/>
      </w:pPr>
      <w:r>
        <w:rPr>
          <w:color w:val="000000"/>
          <w:sz w:val="28"/>
        </w:rPr>
        <w:t>     </w:t>
      </w:r>
      <w:r w:rsidRPr="00684BD5">
        <w:rPr>
          <w:color w:val="000000"/>
          <w:sz w:val="28"/>
        </w:rPr>
        <w:t xml:space="preserve"> 13.1 </w:t>
      </w:r>
      <w:proofErr w:type="spellStart"/>
      <w:r w:rsidRPr="00684BD5">
        <w:rPr>
          <w:color w:val="000000"/>
          <w:sz w:val="28"/>
        </w:rPr>
        <w:t>Нормативтік-құқықтық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актілердің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тізбесі</w:t>
      </w:r>
      <w:proofErr w:type="spellEnd"/>
      <w:r w:rsidRPr="00684BD5">
        <w:rPr>
          <w:color w:val="000000"/>
          <w:sz w:val="28"/>
        </w:rPr>
        <w:t>;</w:t>
      </w:r>
    </w:p>
    <w:p w14:paraId="3620EFDE" w14:textId="77777777" w:rsidR="00DF13E9" w:rsidRPr="00684BD5" w:rsidRDefault="00DF13E9" w:rsidP="00DF13E9">
      <w:pPr>
        <w:jc w:val="both"/>
      </w:pPr>
      <w:r>
        <w:rPr>
          <w:color w:val="000000"/>
          <w:sz w:val="28"/>
        </w:rPr>
        <w:t>     </w:t>
      </w:r>
      <w:r w:rsidRPr="00684BD5">
        <w:rPr>
          <w:color w:val="000000"/>
          <w:sz w:val="28"/>
        </w:rPr>
        <w:t xml:space="preserve"> 13.2 </w:t>
      </w:r>
      <w:proofErr w:type="spellStart"/>
      <w:r w:rsidRPr="00684BD5">
        <w:rPr>
          <w:color w:val="000000"/>
          <w:sz w:val="28"/>
        </w:rPr>
        <w:t>Жобаның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қоршаған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ортаға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әсері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бойынша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стандарттар</w:t>
      </w:r>
      <w:proofErr w:type="spellEnd"/>
      <w:r w:rsidRPr="00684BD5">
        <w:rPr>
          <w:color w:val="000000"/>
          <w:sz w:val="28"/>
        </w:rPr>
        <w:t xml:space="preserve"> мен </w:t>
      </w:r>
      <w:proofErr w:type="spellStart"/>
      <w:r w:rsidRPr="00684BD5">
        <w:rPr>
          <w:color w:val="000000"/>
          <w:sz w:val="28"/>
        </w:rPr>
        <w:t>нормативтерге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сәйкестігі</w:t>
      </w:r>
      <w:proofErr w:type="spellEnd"/>
      <w:r w:rsidRPr="00684BD5">
        <w:rPr>
          <w:color w:val="000000"/>
          <w:sz w:val="28"/>
        </w:rPr>
        <w:t>.</w:t>
      </w:r>
    </w:p>
    <w:p w14:paraId="289EFAEE" w14:textId="77777777" w:rsidR="00DF13E9" w:rsidRPr="00684BD5" w:rsidRDefault="00DF13E9" w:rsidP="00DF13E9">
      <w:pPr>
        <w:jc w:val="both"/>
      </w:pPr>
      <w:bookmarkStart w:id="14" w:name="z58"/>
      <w:r>
        <w:rPr>
          <w:color w:val="000000"/>
          <w:sz w:val="28"/>
        </w:rPr>
        <w:t>     </w:t>
      </w:r>
      <w:r w:rsidRPr="00684BD5">
        <w:rPr>
          <w:color w:val="000000"/>
          <w:sz w:val="28"/>
        </w:rPr>
        <w:t xml:space="preserve"> 14. </w:t>
      </w:r>
      <w:proofErr w:type="spellStart"/>
      <w:r w:rsidRPr="00684BD5">
        <w:rPr>
          <w:color w:val="000000"/>
          <w:sz w:val="28"/>
        </w:rPr>
        <w:t>Тәуекелдерді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талдау</w:t>
      </w:r>
      <w:proofErr w:type="spellEnd"/>
      <w:r w:rsidRPr="00684BD5">
        <w:rPr>
          <w:color w:val="000000"/>
          <w:sz w:val="28"/>
        </w:rPr>
        <w:t>:</w:t>
      </w:r>
    </w:p>
    <w:bookmarkEnd w:id="14"/>
    <w:p w14:paraId="760D49C9" w14:textId="77777777" w:rsidR="00DF13E9" w:rsidRPr="00684BD5" w:rsidRDefault="00DF13E9" w:rsidP="00DF13E9">
      <w:pPr>
        <w:jc w:val="both"/>
      </w:pPr>
      <w:r>
        <w:rPr>
          <w:color w:val="000000"/>
          <w:sz w:val="28"/>
        </w:rPr>
        <w:t>     </w:t>
      </w:r>
      <w:r w:rsidRPr="00684BD5">
        <w:rPr>
          <w:color w:val="000000"/>
          <w:sz w:val="28"/>
        </w:rPr>
        <w:t xml:space="preserve"> 14.1 </w:t>
      </w:r>
      <w:proofErr w:type="spellStart"/>
      <w:r w:rsidRPr="00684BD5">
        <w:rPr>
          <w:color w:val="000000"/>
          <w:sz w:val="28"/>
        </w:rPr>
        <w:t>Қаржылық</w:t>
      </w:r>
      <w:proofErr w:type="spellEnd"/>
      <w:r w:rsidRPr="00684BD5">
        <w:rPr>
          <w:color w:val="000000"/>
          <w:sz w:val="28"/>
        </w:rPr>
        <w:t xml:space="preserve">, </w:t>
      </w:r>
      <w:proofErr w:type="spellStart"/>
      <w:r w:rsidRPr="00684BD5">
        <w:rPr>
          <w:color w:val="000000"/>
          <w:sz w:val="28"/>
        </w:rPr>
        <w:t>техникалық</w:t>
      </w:r>
      <w:proofErr w:type="spellEnd"/>
      <w:r w:rsidRPr="00684BD5">
        <w:rPr>
          <w:color w:val="000000"/>
          <w:sz w:val="28"/>
        </w:rPr>
        <w:t xml:space="preserve">, </w:t>
      </w:r>
      <w:proofErr w:type="spellStart"/>
      <w:r w:rsidRPr="00684BD5">
        <w:rPr>
          <w:color w:val="000000"/>
          <w:sz w:val="28"/>
        </w:rPr>
        <w:t>құқықтық</w:t>
      </w:r>
      <w:proofErr w:type="spellEnd"/>
      <w:r w:rsidRPr="00684BD5">
        <w:rPr>
          <w:color w:val="000000"/>
          <w:sz w:val="28"/>
        </w:rPr>
        <w:t xml:space="preserve">, </w:t>
      </w:r>
      <w:proofErr w:type="spellStart"/>
      <w:r w:rsidRPr="00684BD5">
        <w:rPr>
          <w:color w:val="000000"/>
          <w:sz w:val="28"/>
        </w:rPr>
        <w:t>коммерциялық</w:t>
      </w:r>
      <w:proofErr w:type="spellEnd"/>
      <w:r w:rsidRPr="00684BD5">
        <w:rPr>
          <w:color w:val="000000"/>
          <w:sz w:val="28"/>
        </w:rPr>
        <w:t xml:space="preserve">, </w:t>
      </w:r>
      <w:proofErr w:type="spellStart"/>
      <w:r w:rsidRPr="00684BD5">
        <w:rPr>
          <w:color w:val="000000"/>
          <w:sz w:val="28"/>
        </w:rPr>
        <w:t>өндірістік</w:t>
      </w:r>
      <w:proofErr w:type="spellEnd"/>
      <w:r w:rsidRPr="00684BD5">
        <w:rPr>
          <w:color w:val="000000"/>
          <w:sz w:val="28"/>
        </w:rPr>
        <w:t xml:space="preserve">, </w:t>
      </w:r>
      <w:proofErr w:type="spellStart"/>
      <w:r w:rsidRPr="00684BD5">
        <w:rPr>
          <w:color w:val="000000"/>
          <w:sz w:val="28"/>
        </w:rPr>
        <w:t>операциялық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тәуекелдерді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қоса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алғанда</w:t>
      </w:r>
      <w:proofErr w:type="spellEnd"/>
      <w:r w:rsidRPr="00684BD5">
        <w:rPr>
          <w:color w:val="000000"/>
          <w:sz w:val="28"/>
        </w:rPr>
        <w:t xml:space="preserve">, </w:t>
      </w:r>
      <w:proofErr w:type="spellStart"/>
      <w:r w:rsidRPr="00684BD5">
        <w:rPr>
          <w:color w:val="000000"/>
          <w:sz w:val="28"/>
        </w:rPr>
        <w:t>бірақ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олармен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шектелмей</w:t>
      </w:r>
      <w:proofErr w:type="spellEnd"/>
      <w:r w:rsidRPr="00684BD5">
        <w:rPr>
          <w:color w:val="000000"/>
          <w:sz w:val="28"/>
        </w:rPr>
        <w:t xml:space="preserve">, оны </w:t>
      </w:r>
      <w:proofErr w:type="spellStart"/>
      <w:r w:rsidRPr="00684BD5">
        <w:rPr>
          <w:color w:val="000000"/>
          <w:sz w:val="28"/>
        </w:rPr>
        <w:t>іске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асыру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ықтималдығын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және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жобаны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іске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асыруға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әсер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ету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дәрежесін</w:t>
      </w:r>
      <w:proofErr w:type="spellEnd"/>
      <w:r w:rsidRPr="00684BD5">
        <w:rPr>
          <w:color w:val="000000"/>
          <w:sz w:val="28"/>
        </w:rPr>
        <w:t xml:space="preserve"> (</w:t>
      </w:r>
      <w:proofErr w:type="spellStart"/>
      <w:r w:rsidRPr="00684BD5">
        <w:rPr>
          <w:color w:val="000000"/>
          <w:sz w:val="28"/>
        </w:rPr>
        <w:t>төмен</w:t>
      </w:r>
      <w:proofErr w:type="spellEnd"/>
      <w:r w:rsidRPr="00684BD5">
        <w:rPr>
          <w:color w:val="000000"/>
          <w:sz w:val="28"/>
        </w:rPr>
        <w:t xml:space="preserve">, </w:t>
      </w:r>
      <w:proofErr w:type="spellStart"/>
      <w:r w:rsidRPr="00684BD5">
        <w:rPr>
          <w:color w:val="000000"/>
          <w:sz w:val="28"/>
        </w:rPr>
        <w:t>орташа</w:t>
      </w:r>
      <w:proofErr w:type="spellEnd"/>
      <w:r w:rsidRPr="00684BD5">
        <w:rPr>
          <w:color w:val="000000"/>
          <w:sz w:val="28"/>
        </w:rPr>
        <w:t xml:space="preserve">, </w:t>
      </w:r>
      <w:proofErr w:type="spellStart"/>
      <w:r w:rsidRPr="00684BD5">
        <w:rPr>
          <w:color w:val="000000"/>
          <w:sz w:val="28"/>
        </w:rPr>
        <w:t>жоғары</w:t>
      </w:r>
      <w:proofErr w:type="spellEnd"/>
      <w:r w:rsidRPr="00684BD5">
        <w:rPr>
          <w:color w:val="000000"/>
          <w:sz w:val="28"/>
        </w:rPr>
        <w:t xml:space="preserve">) </w:t>
      </w:r>
      <w:proofErr w:type="spellStart"/>
      <w:r w:rsidRPr="00684BD5">
        <w:rPr>
          <w:color w:val="000000"/>
          <w:sz w:val="28"/>
        </w:rPr>
        <w:t>және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тәуекелдерді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азайтудың</w:t>
      </w:r>
      <w:proofErr w:type="spellEnd"/>
      <w:r w:rsidRPr="00684BD5">
        <w:rPr>
          <w:color w:val="000000"/>
          <w:sz w:val="28"/>
        </w:rPr>
        <w:t>/</w:t>
      </w:r>
      <w:proofErr w:type="spellStart"/>
      <w:r w:rsidRPr="00684BD5">
        <w:rPr>
          <w:color w:val="000000"/>
          <w:sz w:val="28"/>
        </w:rPr>
        <w:t>тәуекелдерді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азайтудың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ықтимал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әдістерін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көрсете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отырып</w:t>
      </w:r>
      <w:proofErr w:type="spellEnd"/>
      <w:r w:rsidRPr="00684BD5">
        <w:rPr>
          <w:color w:val="000000"/>
          <w:sz w:val="28"/>
        </w:rPr>
        <w:t xml:space="preserve">, </w:t>
      </w:r>
      <w:proofErr w:type="spellStart"/>
      <w:r w:rsidRPr="00684BD5">
        <w:rPr>
          <w:color w:val="000000"/>
          <w:sz w:val="28"/>
        </w:rPr>
        <w:t>тәуекелдер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тізбесін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айқындау</w:t>
      </w:r>
      <w:proofErr w:type="spellEnd"/>
      <w:r w:rsidRPr="00684BD5">
        <w:rPr>
          <w:color w:val="000000"/>
          <w:sz w:val="28"/>
        </w:rPr>
        <w:t>.</w:t>
      </w:r>
    </w:p>
    <w:p w14:paraId="76D48F3D" w14:textId="77777777" w:rsidR="00DF13E9" w:rsidRPr="00684BD5" w:rsidRDefault="00DF13E9" w:rsidP="00DF13E9">
      <w:pPr>
        <w:jc w:val="both"/>
      </w:pPr>
      <w:bookmarkStart w:id="15" w:name="z59"/>
      <w:r>
        <w:rPr>
          <w:color w:val="000000"/>
          <w:sz w:val="28"/>
        </w:rPr>
        <w:t>     </w:t>
      </w:r>
      <w:r w:rsidRPr="00684BD5">
        <w:rPr>
          <w:color w:val="000000"/>
          <w:sz w:val="28"/>
        </w:rPr>
        <w:t xml:space="preserve"> 15. </w:t>
      </w:r>
      <w:proofErr w:type="spellStart"/>
      <w:r w:rsidRPr="00684BD5">
        <w:rPr>
          <w:color w:val="000000"/>
          <w:sz w:val="28"/>
        </w:rPr>
        <w:t>Күтілетін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нәтижелер</w:t>
      </w:r>
      <w:proofErr w:type="spellEnd"/>
      <w:r w:rsidRPr="00684BD5">
        <w:rPr>
          <w:color w:val="000000"/>
          <w:sz w:val="28"/>
        </w:rPr>
        <w:t>:</w:t>
      </w:r>
    </w:p>
    <w:bookmarkEnd w:id="15"/>
    <w:p w14:paraId="538814AA" w14:textId="77777777" w:rsidR="00DF13E9" w:rsidRPr="00684BD5" w:rsidRDefault="00DF13E9" w:rsidP="00DF13E9">
      <w:pPr>
        <w:jc w:val="both"/>
      </w:pPr>
      <w:r>
        <w:rPr>
          <w:color w:val="000000"/>
          <w:sz w:val="28"/>
        </w:rPr>
        <w:t>     </w:t>
      </w:r>
      <w:r w:rsidRPr="00684BD5">
        <w:rPr>
          <w:color w:val="000000"/>
          <w:sz w:val="28"/>
        </w:rPr>
        <w:t xml:space="preserve"> 15.1 </w:t>
      </w:r>
      <w:proofErr w:type="spellStart"/>
      <w:r w:rsidRPr="00684BD5">
        <w:rPr>
          <w:color w:val="000000"/>
          <w:sz w:val="28"/>
        </w:rPr>
        <w:t>Жүзеге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асырылатын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өнім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көлемі</w:t>
      </w:r>
      <w:proofErr w:type="spellEnd"/>
      <w:r w:rsidRPr="00684BD5">
        <w:rPr>
          <w:color w:val="000000"/>
          <w:sz w:val="28"/>
        </w:rPr>
        <w:t xml:space="preserve"> (</w:t>
      </w:r>
      <w:proofErr w:type="spellStart"/>
      <w:r w:rsidRPr="00684BD5">
        <w:rPr>
          <w:color w:val="000000"/>
          <w:sz w:val="28"/>
        </w:rPr>
        <w:t>жобаны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іске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асырудың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екі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кезеңі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бойынша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жеке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көрсету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қажет</w:t>
      </w:r>
      <w:proofErr w:type="spellEnd"/>
      <w:r w:rsidRPr="00684BD5">
        <w:rPr>
          <w:color w:val="000000"/>
          <w:sz w:val="28"/>
        </w:rPr>
        <w:t>);</w:t>
      </w:r>
    </w:p>
    <w:p w14:paraId="268DA131" w14:textId="77777777" w:rsidR="00DF13E9" w:rsidRPr="00684BD5" w:rsidRDefault="00DF13E9" w:rsidP="00DF13E9">
      <w:pPr>
        <w:jc w:val="both"/>
      </w:pPr>
      <w:r>
        <w:rPr>
          <w:color w:val="000000"/>
          <w:sz w:val="28"/>
        </w:rPr>
        <w:t>     </w:t>
      </w:r>
      <w:r w:rsidRPr="00684BD5">
        <w:rPr>
          <w:color w:val="000000"/>
          <w:sz w:val="28"/>
        </w:rPr>
        <w:t xml:space="preserve"> 15.2 </w:t>
      </w:r>
      <w:proofErr w:type="spellStart"/>
      <w:r w:rsidRPr="00684BD5">
        <w:rPr>
          <w:color w:val="000000"/>
          <w:sz w:val="28"/>
        </w:rPr>
        <w:t>Шығарылатын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өнім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көлемі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натуралды</w:t>
      </w:r>
      <w:proofErr w:type="spellEnd"/>
      <w:r w:rsidRPr="00684BD5">
        <w:rPr>
          <w:color w:val="000000"/>
          <w:sz w:val="28"/>
        </w:rPr>
        <w:t xml:space="preserve"> шамада.</w:t>
      </w:r>
    </w:p>
    <w:p w14:paraId="226D89B4" w14:textId="77777777" w:rsidR="00DF13E9" w:rsidRPr="00684BD5" w:rsidRDefault="00DF13E9" w:rsidP="00DF13E9">
      <w:pPr>
        <w:jc w:val="both"/>
      </w:pPr>
      <w:r>
        <w:rPr>
          <w:color w:val="000000"/>
          <w:sz w:val="28"/>
        </w:rPr>
        <w:t>     </w:t>
      </w:r>
      <w:r w:rsidRPr="00684BD5">
        <w:rPr>
          <w:color w:val="000000"/>
          <w:sz w:val="28"/>
        </w:rPr>
        <w:t xml:space="preserve">  (</w:t>
      </w:r>
      <w:proofErr w:type="spellStart"/>
      <w:r w:rsidRPr="00684BD5">
        <w:rPr>
          <w:color w:val="000000"/>
          <w:sz w:val="28"/>
        </w:rPr>
        <w:t>қолы</w:t>
      </w:r>
      <w:proofErr w:type="spellEnd"/>
      <w:r w:rsidRPr="00684BD5">
        <w:rPr>
          <w:color w:val="000000"/>
          <w:sz w:val="28"/>
        </w:rPr>
        <w:t>) (</w:t>
      </w:r>
      <w:proofErr w:type="spellStart"/>
      <w:r w:rsidRPr="00684BD5">
        <w:rPr>
          <w:color w:val="000000"/>
          <w:sz w:val="28"/>
        </w:rPr>
        <w:t>тегі</w:t>
      </w:r>
      <w:proofErr w:type="spellEnd"/>
      <w:r w:rsidRPr="00684BD5">
        <w:rPr>
          <w:color w:val="000000"/>
          <w:sz w:val="28"/>
        </w:rPr>
        <w:t xml:space="preserve">, </w:t>
      </w:r>
      <w:proofErr w:type="spellStart"/>
      <w:r w:rsidRPr="00684BD5">
        <w:rPr>
          <w:color w:val="000000"/>
          <w:sz w:val="28"/>
        </w:rPr>
        <w:t>аты</w:t>
      </w:r>
      <w:proofErr w:type="spellEnd"/>
      <w:r w:rsidRPr="00684BD5">
        <w:rPr>
          <w:color w:val="000000"/>
          <w:sz w:val="28"/>
        </w:rPr>
        <w:t xml:space="preserve">, </w:t>
      </w:r>
      <w:proofErr w:type="spellStart"/>
      <w:r w:rsidRPr="00684BD5">
        <w:rPr>
          <w:color w:val="000000"/>
          <w:sz w:val="28"/>
        </w:rPr>
        <w:t>әкесінің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аты</w:t>
      </w:r>
      <w:proofErr w:type="spellEnd"/>
      <w:r w:rsidRPr="00684BD5">
        <w:rPr>
          <w:color w:val="000000"/>
          <w:sz w:val="28"/>
        </w:rPr>
        <w:t xml:space="preserve">) </w:t>
      </w:r>
      <w:proofErr w:type="spellStart"/>
      <w:r w:rsidRPr="00684BD5">
        <w:rPr>
          <w:color w:val="000000"/>
          <w:sz w:val="28"/>
        </w:rPr>
        <w:t>Мөр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орны</w:t>
      </w:r>
      <w:proofErr w:type="spellEnd"/>
      <w:r w:rsidRPr="00684BD5">
        <w:rPr>
          <w:color w:val="000000"/>
          <w:sz w:val="28"/>
        </w:rPr>
        <w:t xml:space="preserve"> (</w:t>
      </w:r>
      <w:proofErr w:type="spellStart"/>
      <w:r w:rsidRPr="00684BD5">
        <w:rPr>
          <w:color w:val="000000"/>
          <w:sz w:val="28"/>
        </w:rPr>
        <w:t>болған</w:t>
      </w:r>
      <w:proofErr w:type="spellEnd"/>
      <w:r w:rsidRPr="00684BD5">
        <w:rPr>
          <w:color w:val="000000"/>
          <w:sz w:val="28"/>
        </w:rPr>
        <w:t xml:space="preserve"> </w:t>
      </w:r>
      <w:proofErr w:type="spellStart"/>
      <w:r w:rsidRPr="00684BD5">
        <w:rPr>
          <w:color w:val="000000"/>
          <w:sz w:val="28"/>
        </w:rPr>
        <w:t>жағдайда</w:t>
      </w:r>
      <w:proofErr w:type="spellEnd"/>
      <w:r w:rsidRPr="00684BD5">
        <w:rPr>
          <w:color w:val="000000"/>
          <w:sz w:val="28"/>
        </w:rPr>
        <w:t>)</w:t>
      </w:r>
    </w:p>
    <w:p w14:paraId="66226D06" w14:textId="77777777" w:rsidR="00A4697A" w:rsidRPr="00DF13E9" w:rsidRDefault="00A4697A" w:rsidP="00DF13E9"/>
    <w:sectPr w:rsidR="00A4697A" w:rsidRPr="00DF13E9" w:rsidSect="00A4697A">
      <w:pgSz w:w="11906" w:h="16838"/>
      <w:pgMar w:top="1134" w:right="1276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2530D"/>
    <w:multiLevelType w:val="multilevel"/>
    <w:tmpl w:val="B38ECA1A"/>
    <w:lvl w:ilvl="0">
      <w:start w:val="1"/>
      <w:numFmt w:val="decimal"/>
      <w:lvlText w:val="%1)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righ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righ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5CC11E85"/>
    <w:multiLevelType w:val="multilevel"/>
    <w:tmpl w:val="E0B88BB8"/>
    <w:lvl w:ilvl="0">
      <w:start w:val="1"/>
      <w:numFmt w:val="decimal"/>
      <w:lvlText w:val="%1."/>
      <w:lvlJc w:val="left"/>
      <w:pPr>
        <w:ind w:left="786" w:hanging="360"/>
      </w:pPr>
      <w:rPr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ind w:left="1137" w:hanging="570"/>
      </w:pPr>
      <w:rPr>
        <w:i w:val="0"/>
        <w:iCs/>
      </w:rPr>
    </w:lvl>
    <w:lvl w:ilvl="2">
      <w:start w:val="1"/>
      <w:numFmt w:val="decimal"/>
      <w:lvlText w:val="%1.%2.%3"/>
      <w:lvlJc w:val="left"/>
      <w:pPr>
        <w:ind w:left="1254" w:hanging="720"/>
      </w:pPr>
    </w:lvl>
    <w:lvl w:ilvl="3">
      <w:start w:val="1"/>
      <w:numFmt w:val="decimal"/>
      <w:lvlText w:val="%1.%2.%3.%4"/>
      <w:lvlJc w:val="left"/>
      <w:pPr>
        <w:ind w:left="1668" w:hanging="1080"/>
      </w:pPr>
    </w:lvl>
    <w:lvl w:ilvl="4">
      <w:start w:val="1"/>
      <w:numFmt w:val="decimal"/>
      <w:lvlText w:val="%1.%2.%3.%4.%5"/>
      <w:lvlJc w:val="left"/>
      <w:pPr>
        <w:ind w:left="1722" w:hanging="1080"/>
      </w:pPr>
    </w:lvl>
    <w:lvl w:ilvl="5">
      <w:start w:val="1"/>
      <w:numFmt w:val="decimal"/>
      <w:lvlText w:val="%1.%2.%3.%4.%5.%6"/>
      <w:lvlJc w:val="left"/>
      <w:pPr>
        <w:ind w:left="2136" w:hanging="1440"/>
      </w:pPr>
    </w:lvl>
    <w:lvl w:ilvl="6">
      <w:start w:val="1"/>
      <w:numFmt w:val="decimal"/>
      <w:lvlText w:val="%1.%2.%3.%4.%5.%6.%7"/>
      <w:lvlJc w:val="left"/>
      <w:pPr>
        <w:ind w:left="2190" w:hanging="1440"/>
      </w:pPr>
    </w:lvl>
    <w:lvl w:ilvl="7">
      <w:start w:val="1"/>
      <w:numFmt w:val="decimal"/>
      <w:lvlText w:val="%1.%2.%3.%4.%5.%6.%7.%8"/>
      <w:lvlJc w:val="left"/>
      <w:pPr>
        <w:ind w:left="2604" w:hanging="1800"/>
      </w:pPr>
    </w:lvl>
    <w:lvl w:ilvl="8">
      <w:start w:val="1"/>
      <w:numFmt w:val="decimal"/>
      <w:lvlText w:val="%1.%2.%3.%4.%5.%6.%7.%8.%9"/>
      <w:lvlJc w:val="left"/>
      <w:pPr>
        <w:ind w:left="3018" w:hanging="2160"/>
      </w:pPr>
    </w:lvl>
  </w:abstractNum>
  <w:abstractNum w:abstractNumId="2" w15:restartNumberingAfterBreak="0">
    <w:nsid w:val="5E610BEF"/>
    <w:multiLevelType w:val="hybridMultilevel"/>
    <w:tmpl w:val="E2103164"/>
    <w:lvl w:ilvl="0" w:tplc="D66C82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DBC14AA"/>
    <w:multiLevelType w:val="hybridMultilevel"/>
    <w:tmpl w:val="6F9085CE"/>
    <w:lvl w:ilvl="0" w:tplc="D66C82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778973">
    <w:abstractNumId w:val="3"/>
  </w:num>
  <w:num w:numId="2" w16cid:durableId="332804304">
    <w:abstractNumId w:val="2"/>
  </w:num>
  <w:num w:numId="3" w16cid:durableId="541286612">
    <w:abstractNumId w:val="0"/>
  </w:num>
  <w:num w:numId="4" w16cid:durableId="1004354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66C"/>
    <w:rsid w:val="000D68F9"/>
    <w:rsid w:val="000E132B"/>
    <w:rsid w:val="001416AD"/>
    <w:rsid w:val="00172266"/>
    <w:rsid w:val="00196968"/>
    <w:rsid w:val="002B0FB8"/>
    <w:rsid w:val="002E524A"/>
    <w:rsid w:val="00380A66"/>
    <w:rsid w:val="00380E15"/>
    <w:rsid w:val="00664407"/>
    <w:rsid w:val="0099366C"/>
    <w:rsid w:val="00A22D4D"/>
    <w:rsid w:val="00A4697A"/>
    <w:rsid w:val="00B5779B"/>
    <w:rsid w:val="00DC7E35"/>
    <w:rsid w:val="00DF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409E1"/>
  <w15:docId w15:val="{30976511-EF31-4BA8-91CD-424643E81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4697A"/>
    <w:pPr>
      <w:keepNext/>
      <w:keepLines/>
      <w:spacing w:before="480" w:after="200" w:line="276" w:lineRule="auto"/>
      <w:outlineLvl w:val="0"/>
    </w:pPr>
    <w:rPr>
      <w:sz w:val="22"/>
      <w:szCs w:val="22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4697A"/>
    <w:pPr>
      <w:keepNext/>
      <w:keepLines/>
      <w:spacing w:before="200" w:after="200" w:line="276" w:lineRule="auto"/>
      <w:outlineLvl w:val="1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4697A"/>
    <w:pPr>
      <w:keepNext/>
      <w:keepLines/>
      <w:spacing w:before="200" w:after="200" w:line="276" w:lineRule="auto"/>
      <w:outlineLvl w:val="2"/>
    </w:pPr>
    <w:rPr>
      <w:sz w:val="22"/>
      <w:szCs w:val="22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4697A"/>
    <w:pPr>
      <w:keepNext/>
      <w:keepLines/>
      <w:spacing w:before="200" w:after="200" w:line="276" w:lineRule="auto"/>
      <w:outlineLvl w:val="3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rmal (Web)"/>
    <w:basedOn w:val="a"/>
    <w:uiPriority w:val="99"/>
    <w:unhideWhenUsed/>
    <w:rsid w:val="00A4697A"/>
    <w:pPr>
      <w:spacing w:before="100" w:beforeAutospacing="1" w:after="100" w:afterAutospacing="1"/>
    </w:pPr>
    <w:rPr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A4697A"/>
    <w:rPr>
      <w:rFonts w:ascii="Times New Roman" w:eastAsia="Times New Roman" w:hAnsi="Times New Roman" w:cs="Times New Roman"/>
      <w:lang w:val="en-US"/>
    </w:rPr>
  </w:style>
  <w:style w:type="character" w:customStyle="1" w:styleId="20">
    <w:name w:val="Заголовок 2 Знак"/>
    <w:basedOn w:val="a0"/>
    <w:link w:val="2"/>
    <w:uiPriority w:val="9"/>
    <w:rsid w:val="00A4697A"/>
    <w:rPr>
      <w:rFonts w:ascii="Times New Roman" w:eastAsia="Times New Roman" w:hAnsi="Times New Roman" w:cs="Times New Roman"/>
      <w:lang w:val="en-US"/>
    </w:rPr>
  </w:style>
  <w:style w:type="character" w:customStyle="1" w:styleId="30">
    <w:name w:val="Заголовок 3 Знак"/>
    <w:basedOn w:val="a0"/>
    <w:link w:val="3"/>
    <w:uiPriority w:val="9"/>
    <w:rsid w:val="00A4697A"/>
    <w:rPr>
      <w:rFonts w:ascii="Times New Roman" w:eastAsia="Times New Roman" w:hAnsi="Times New Roman" w:cs="Times New Roman"/>
      <w:lang w:val="en-US"/>
    </w:rPr>
  </w:style>
  <w:style w:type="character" w:customStyle="1" w:styleId="40">
    <w:name w:val="Заголовок 4 Знак"/>
    <w:basedOn w:val="a0"/>
    <w:link w:val="4"/>
    <w:uiPriority w:val="9"/>
    <w:rsid w:val="00A4697A"/>
    <w:rPr>
      <w:rFonts w:ascii="Times New Roman" w:eastAsia="Times New Roman" w:hAnsi="Times New Roman" w:cs="Times New Roman"/>
      <w:lang w:val="en-US"/>
    </w:rPr>
  </w:style>
  <w:style w:type="paragraph" w:styleId="ac">
    <w:name w:val="header"/>
    <w:basedOn w:val="a"/>
    <w:link w:val="ad"/>
    <w:uiPriority w:val="99"/>
    <w:unhideWhenUsed/>
    <w:rsid w:val="00A4697A"/>
    <w:pPr>
      <w:tabs>
        <w:tab w:val="center" w:pos="4680"/>
        <w:tab w:val="right" w:pos="9360"/>
      </w:tabs>
      <w:spacing w:after="200" w:line="276" w:lineRule="auto"/>
    </w:pPr>
    <w:rPr>
      <w:sz w:val="22"/>
      <w:szCs w:val="22"/>
      <w:lang w:val="en-US"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A4697A"/>
    <w:rPr>
      <w:rFonts w:ascii="Times New Roman" w:eastAsia="Times New Roman" w:hAnsi="Times New Roman" w:cs="Times New Roman"/>
      <w:lang w:val="en-US"/>
    </w:rPr>
  </w:style>
  <w:style w:type="paragraph" w:styleId="ae">
    <w:name w:val="Normal Indent"/>
    <w:basedOn w:val="a"/>
    <w:uiPriority w:val="99"/>
    <w:unhideWhenUsed/>
    <w:rsid w:val="00A4697A"/>
    <w:pPr>
      <w:spacing w:after="200" w:line="276" w:lineRule="auto"/>
      <w:ind w:left="720"/>
    </w:pPr>
    <w:rPr>
      <w:sz w:val="22"/>
      <w:szCs w:val="22"/>
      <w:lang w:val="en-US" w:eastAsia="en-US"/>
    </w:rPr>
  </w:style>
  <w:style w:type="paragraph" w:styleId="af">
    <w:name w:val="Subtitle"/>
    <w:basedOn w:val="a"/>
    <w:next w:val="a"/>
    <w:link w:val="af0"/>
    <w:uiPriority w:val="11"/>
    <w:qFormat/>
    <w:rsid w:val="00A4697A"/>
    <w:pPr>
      <w:numPr>
        <w:ilvl w:val="1"/>
      </w:numPr>
      <w:spacing w:after="200" w:line="276" w:lineRule="auto"/>
      <w:ind w:left="86"/>
    </w:pPr>
    <w:rPr>
      <w:sz w:val="22"/>
      <w:szCs w:val="22"/>
      <w:lang w:val="en-US" w:eastAsia="en-US"/>
    </w:rPr>
  </w:style>
  <w:style w:type="character" w:customStyle="1" w:styleId="af0">
    <w:name w:val="Подзаголовок Знак"/>
    <w:basedOn w:val="a0"/>
    <w:link w:val="af"/>
    <w:uiPriority w:val="11"/>
    <w:rsid w:val="00A4697A"/>
    <w:rPr>
      <w:rFonts w:ascii="Times New Roman" w:eastAsia="Times New Roman" w:hAnsi="Times New Roman" w:cs="Times New Roman"/>
      <w:lang w:val="en-US"/>
    </w:rPr>
  </w:style>
  <w:style w:type="paragraph" w:styleId="af1">
    <w:name w:val="Title"/>
    <w:basedOn w:val="a"/>
    <w:next w:val="a"/>
    <w:link w:val="af2"/>
    <w:uiPriority w:val="10"/>
    <w:qFormat/>
    <w:rsid w:val="00A4697A"/>
    <w:pPr>
      <w:pBdr>
        <w:bottom w:val="single" w:sz="8" w:space="4" w:color="5B9BD5" w:themeColor="accent1"/>
      </w:pBdr>
      <w:spacing w:after="300" w:line="276" w:lineRule="auto"/>
      <w:contextualSpacing/>
    </w:pPr>
    <w:rPr>
      <w:sz w:val="22"/>
      <w:szCs w:val="22"/>
      <w:lang w:val="en-US" w:eastAsia="en-US"/>
    </w:rPr>
  </w:style>
  <w:style w:type="character" w:customStyle="1" w:styleId="af2">
    <w:name w:val="Заголовок Знак"/>
    <w:basedOn w:val="a0"/>
    <w:link w:val="af1"/>
    <w:uiPriority w:val="10"/>
    <w:rsid w:val="00A4697A"/>
    <w:rPr>
      <w:rFonts w:ascii="Times New Roman" w:eastAsia="Times New Roman" w:hAnsi="Times New Roman" w:cs="Times New Roman"/>
      <w:lang w:val="en-US"/>
    </w:rPr>
  </w:style>
  <w:style w:type="character" w:styleId="af3">
    <w:name w:val="Emphasis"/>
    <w:basedOn w:val="a0"/>
    <w:uiPriority w:val="20"/>
    <w:qFormat/>
    <w:rsid w:val="00A4697A"/>
    <w:rPr>
      <w:rFonts w:ascii="Times New Roman" w:eastAsia="Times New Roman" w:hAnsi="Times New Roman" w:cs="Times New Roman"/>
    </w:rPr>
  </w:style>
  <w:style w:type="character" w:styleId="af4">
    <w:name w:val="Hyperlink"/>
    <w:basedOn w:val="a0"/>
    <w:uiPriority w:val="99"/>
    <w:unhideWhenUsed/>
    <w:rsid w:val="00A4697A"/>
    <w:rPr>
      <w:rFonts w:ascii="Times New Roman" w:eastAsia="Times New Roman" w:hAnsi="Times New Roman" w:cs="Times New Roman"/>
    </w:rPr>
  </w:style>
  <w:style w:type="paragraph" w:styleId="af5">
    <w:name w:val="caption"/>
    <w:basedOn w:val="a"/>
    <w:next w:val="a"/>
    <w:uiPriority w:val="35"/>
    <w:semiHidden/>
    <w:unhideWhenUsed/>
    <w:qFormat/>
    <w:rsid w:val="00A4697A"/>
    <w:pPr>
      <w:spacing w:after="200"/>
    </w:pPr>
    <w:rPr>
      <w:sz w:val="22"/>
      <w:szCs w:val="22"/>
      <w:lang w:val="en-US" w:eastAsia="en-US"/>
    </w:rPr>
  </w:style>
  <w:style w:type="paragraph" w:customStyle="1" w:styleId="disclaimer">
    <w:name w:val="disclaimer"/>
    <w:basedOn w:val="a"/>
    <w:rsid w:val="00A4697A"/>
    <w:pPr>
      <w:spacing w:after="200" w:line="276" w:lineRule="auto"/>
      <w:jc w:val="center"/>
    </w:pPr>
    <w:rPr>
      <w:sz w:val="18"/>
      <w:szCs w:val="18"/>
      <w:lang w:val="en-US" w:eastAsia="en-US"/>
    </w:rPr>
  </w:style>
  <w:style w:type="paragraph" w:customStyle="1" w:styleId="DocDefaults">
    <w:name w:val="DocDefaults"/>
    <w:rsid w:val="00A4697A"/>
    <w:pPr>
      <w:spacing w:after="200" w:line="276" w:lineRule="auto"/>
    </w:pPr>
    <w:rPr>
      <w:lang w:val="en-US"/>
    </w:rPr>
  </w:style>
  <w:style w:type="character" w:customStyle="1" w:styleId="apple-tab-span">
    <w:name w:val="apple-tab-span"/>
    <w:basedOn w:val="a0"/>
    <w:rsid w:val="00A4697A"/>
  </w:style>
  <w:style w:type="paragraph" w:styleId="af6">
    <w:name w:val="List Paragraph"/>
    <w:basedOn w:val="a"/>
    <w:uiPriority w:val="99"/>
    <w:rsid w:val="00A4697A"/>
    <w:pPr>
      <w:spacing w:after="200" w:line="276" w:lineRule="auto"/>
      <w:ind w:left="720"/>
      <w:contextualSpacing/>
    </w:pPr>
    <w:rPr>
      <w:sz w:val="22"/>
      <w:szCs w:val="22"/>
      <w:lang w:val="en-US" w:eastAsia="en-US"/>
    </w:rPr>
  </w:style>
  <w:style w:type="character" w:styleId="af7">
    <w:name w:val="line number"/>
    <w:basedOn w:val="a0"/>
    <w:uiPriority w:val="99"/>
    <w:semiHidden/>
    <w:unhideWhenUsed/>
    <w:rsid w:val="00A4697A"/>
  </w:style>
  <w:style w:type="paragraph" w:styleId="af8">
    <w:name w:val="footer"/>
    <w:basedOn w:val="a"/>
    <w:link w:val="af9"/>
    <w:uiPriority w:val="99"/>
    <w:unhideWhenUsed/>
    <w:rsid w:val="00A4697A"/>
    <w:pPr>
      <w:tabs>
        <w:tab w:val="center" w:pos="4677"/>
        <w:tab w:val="right" w:pos="9355"/>
      </w:tabs>
    </w:pPr>
    <w:rPr>
      <w:sz w:val="22"/>
      <w:szCs w:val="22"/>
      <w:lang w:val="en-US" w:eastAsia="en-US"/>
    </w:rPr>
  </w:style>
  <w:style w:type="character" w:customStyle="1" w:styleId="af9">
    <w:name w:val="Нижний колонтитул Знак"/>
    <w:basedOn w:val="a0"/>
    <w:link w:val="af8"/>
    <w:uiPriority w:val="99"/>
    <w:rsid w:val="00A4697A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1278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Bauyrzhan Rymgaliev</cp:lastModifiedBy>
  <cp:revision>8</cp:revision>
  <dcterms:created xsi:type="dcterms:W3CDTF">2021-06-23T13:14:00Z</dcterms:created>
  <dcterms:modified xsi:type="dcterms:W3CDTF">2022-06-15T06:03:00Z</dcterms:modified>
</cp:coreProperties>
</file>