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E950" w14:textId="77777777" w:rsidR="00526B62" w:rsidRDefault="006B15AA">
      <w:pPr>
        <w:spacing w:after="0"/>
      </w:pPr>
      <w:r>
        <w:rPr>
          <w:noProof/>
        </w:rPr>
        <w:drawing>
          <wp:inline distT="0" distB="0" distL="0" distR="0" wp14:anchorId="00FE1EB6" wp14:editId="2FECED3B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F8AE4" w14:textId="77777777" w:rsidR="00526B62" w:rsidRDefault="006B15AA">
      <w:pPr>
        <w:spacing w:after="0"/>
      </w:pPr>
      <w:proofErr w:type="spellStart"/>
      <w:r>
        <w:rPr>
          <w:b/>
          <w:color w:val="000000"/>
          <w:sz w:val="28"/>
        </w:rPr>
        <w:t>Технологияларды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коммерцияландыруға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инновациялық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гранттар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3F1004BA" w14:textId="77777777" w:rsidR="00526B62" w:rsidRDefault="006B15AA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365/НҚ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қазанда</w:t>
      </w:r>
      <w:proofErr w:type="spellEnd"/>
      <w:r>
        <w:rPr>
          <w:color w:val="000000"/>
          <w:sz w:val="28"/>
        </w:rPr>
        <w:t xml:space="preserve"> № 21367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64921A60" w14:textId="77777777" w:rsidR="00526B62" w:rsidRDefault="006B15AA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100-1-бабы 2-тармағының 5)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</w:t>
      </w:r>
      <w:r>
        <w:rPr>
          <w:color w:val="000000"/>
          <w:sz w:val="28"/>
        </w:rPr>
        <w:t>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 10-бабы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14:paraId="540AC7AA" w14:textId="77777777" w:rsidR="00526B62" w:rsidRDefault="006B15AA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14:paraId="3C9AA916" w14:textId="77777777" w:rsidR="00526B62" w:rsidRDefault="006B15AA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> 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</w:t>
      </w:r>
      <w:r>
        <w:rPr>
          <w:color w:val="000000"/>
          <w:sz w:val="28"/>
        </w:rPr>
        <w:t>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14559327" w14:textId="77777777" w:rsidR="00526B62" w:rsidRDefault="006B15AA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>:</w:t>
      </w:r>
    </w:p>
    <w:p w14:paraId="31FAF0B2" w14:textId="77777777" w:rsidR="00526B62" w:rsidRDefault="006B15AA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>;</w:t>
      </w:r>
      <w:proofErr w:type="gramEnd"/>
    </w:p>
    <w:p w14:paraId="02F0B8FB" w14:textId="77777777" w:rsidR="00526B62" w:rsidRDefault="006B15AA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  <w:proofErr w:type="gramEnd"/>
    </w:p>
    <w:p w14:paraId="67F52044" w14:textId="77777777" w:rsidR="00526B62" w:rsidRDefault="006B15AA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 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 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41E3BB8E" w14:textId="77777777" w:rsidR="00526B62" w:rsidRDefault="006B15AA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589F01D0" w14:textId="77777777" w:rsidR="00526B62" w:rsidRDefault="006B15AA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r>
        <w:rPr>
          <w:color w:val="000000"/>
          <w:sz w:val="28"/>
        </w:rPr>
        <w:t>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9"/>
        <w:gridCol w:w="3378"/>
      </w:tblGrid>
      <w:tr w:rsidR="00526B62" w14:paraId="78D39E30" w14:textId="77777777">
        <w:trPr>
          <w:trHeight w:val="30"/>
          <w:tblCellSpacing w:w="0" w:type="auto"/>
        </w:trPr>
        <w:tc>
          <w:tcPr>
            <w:tcW w:w="77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6715707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Цифрлық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даму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инновациялар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аэроғарыш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өнеркәсібі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42C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Б. </w:t>
            </w:r>
            <w:proofErr w:type="spellStart"/>
            <w:r>
              <w:rPr>
                <w:i/>
                <w:color w:val="000000"/>
                <w:sz w:val="20"/>
              </w:rPr>
              <w:t>Мусин</w:t>
            </w:r>
            <w:proofErr w:type="spellEnd"/>
          </w:p>
        </w:tc>
      </w:tr>
    </w:tbl>
    <w:p w14:paraId="696885BB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>       "КЕЛІСІЛДІ"</w:t>
      </w:r>
    </w:p>
    <w:p w14:paraId="69DF3F28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3486D4C6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Индустрия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инфрақұрылымды</w:t>
      </w:r>
      <w:r>
        <w:rPr>
          <w:color w:val="000000"/>
          <w:sz w:val="28"/>
        </w:rPr>
        <w:t>қ</w:t>
      </w:r>
      <w:proofErr w:type="spellEnd"/>
    </w:p>
    <w:p w14:paraId="339D7158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3A120666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14:paraId="608C5131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0213B25A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48ADC93D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14:paraId="4E0DF8E3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0911F123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0"/>
        <w:gridCol w:w="3867"/>
      </w:tblGrid>
      <w:tr w:rsidR="00526B62" w14:paraId="52AC5D2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C88E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DFBA9" w14:textId="77777777" w:rsidR="00526B62" w:rsidRDefault="006B15AA">
            <w:pPr>
              <w:spacing w:after="20"/>
              <w:ind w:left="20"/>
              <w:jc w:val="both"/>
            </w:pPr>
            <w:bookmarkStart w:id="9" w:name="z10"/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инновациялар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аэроғарыш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өнеркәсібі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№ 365/НҚ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бекітілді</w:t>
            </w:r>
            <w:proofErr w:type="spellEnd"/>
          </w:p>
        </w:tc>
        <w:bookmarkEnd w:id="9"/>
      </w:tr>
    </w:tbl>
    <w:p w14:paraId="397DB9EB" w14:textId="77777777" w:rsidR="00526B62" w:rsidRPr="006B15AA" w:rsidRDefault="006B15AA">
      <w:pPr>
        <w:spacing w:after="0"/>
        <w:rPr>
          <w:lang w:val="ru-RU"/>
        </w:rPr>
      </w:pPr>
      <w:bookmarkStart w:id="10" w:name="z11"/>
      <w:r>
        <w:rPr>
          <w:b/>
          <w:color w:val="000000"/>
        </w:rPr>
        <w:t xml:space="preserve">   </w:t>
      </w:r>
      <w:r w:rsidRPr="006B15AA">
        <w:rPr>
          <w:b/>
          <w:color w:val="000000"/>
          <w:lang w:val="ru-RU"/>
        </w:rPr>
        <w:t>Технологияларды коммерцияландыруға инновациялық гранттар беру қағидалары</w:t>
      </w:r>
    </w:p>
    <w:p w14:paraId="27523AAC" w14:textId="77777777" w:rsidR="00526B62" w:rsidRPr="006B15AA" w:rsidRDefault="006B15AA">
      <w:pPr>
        <w:spacing w:after="0"/>
        <w:rPr>
          <w:lang w:val="ru-RU"/>
        </w:rPr>
      </w:pPr>
      <w:bookmarkStart w:id="11" w:name="z12"/>
      <w:bookmarkEnd w:id="10"/>
      <w:r w:rsidRPr="006B15AA">
        <w:rPr>
          <w:b/>
          <w:color w:val="000000"/>
          <w:lang w:val="ru-RU"/>
        </w:rPr>
        <w:t xml:space="preserve">   1-тарау. Жалпы ережелер</w:t>
      </w:r>
    </w:p>
    <w:p w14:paraId="18A1AB35" w14:textId="77777777" w:rsidR="00526B62" w:rsidRPr="006B15AA" w:rsidRDefault="006B15AA">
      <w:pPr>
        <w:spacing w:after="0"/>
        <w:jc w:val="both"/>
        <w:rPr>
          <w:lang w:val="ru-RU"/>
        </w:rPr>
      </w:pPr>
      <w:bookmarkStart w:id="12" w:name="z13"/>
      <w:bookmarkEnd w:id="11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1. Осы Технологияларды </w:t>
      </w:r>
      <w:r w:rsidRPr="006B15AA">
        <w:rPr>
          <w:color w:val="000000"/>
          <w:sz w:val="28"/>
          <w:lang w:val="ru-RU"/>
        </w:rPr>
        <w:t>коммерцияландыруға инновациялық гранттар беру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>қағидалары (бұдан әрі – Қағидалар) 2015 жылғы 29 қазандағы Қазақстан Республикасы Кәсіпкерлік кодексінің 100-1-бабы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>2-тармағының 5) тармақшасына және "Мемлекеттік көрсетілетін қызметтер туралы" 2013 жылғы 15 сә</w:t>
      </w:r>
      <w:r w:rsidRPr="006B15AA">
        <w:rPr>
          <w:color w:val="000000"/>
          <w:sz w:val="28"/>
          <w:lang w:val="ru-RU"/>
        </w:rPr>
        <w:t>уірдегі Қазақстан Республикасы Заңының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>10-бабының 1) тармақшасына сәйкес әзірленді және технологияларды коммерцияландыруға инновациялық гранттар беру тәртібін айқындайды.</w:t>
      </w:r>
    </w:p>
    <w:p w14:paraId="0D31D81D" w14:textId="77777777" w:rsidR="00526B62" w:rsidRPr="006B15AA" w:rsidRDefault="006B15AA">
      <w:pPr>
        <w:spacing w:after="0"/>
        <w:jc w:val="both"/>
        <w:rPr>
          <w:lang w:val="ru-RU"/>
        </w:rPr>
      </w:pPr>
      <w:bookmarkStart w:id="13" w:name="z14"/>
      <w:bookmarkEnd w:id="12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Осы Қағидаларда мынадай негізгі ұғымдар қолданылады:</w:t>
      </w:r>
    </w:p>
    <w:bookmarkEnd w:id="13"/>
    <w:p w14:paraId="4C3C8B6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1) алдын ала ұсыныс </w:t>
      </w:r>
      <w:r w:rsidRPr="006B15AA">
        <w:rPr>
          <w:color w:val="000000"/>
          <w:sz w:val="28"/>
          <w:lang w:val="ru-RU"/>
        </w:rPr>
        <w:t>– көрсетілетін қызметті алушының конкурстың бірінші кезеңіне беретін ұсынысы;</w:t>
      </w:r>
    </w:p>
    <w:p w14:paraId="49BDCBF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2) грант алушы – осы Қағидаларға сәйкес инновациялық грант алған жеке немесе заңды тұлға;</w:t>
      </w:r>
    </w:p>
    <w:p w14:paraId="11465D68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3) гранттық қаржыландыру жөніндегі кеңес (бұдан әрі – Кеңес) –құрамына қоғам</w:t>
      </w:r>
      <w:r w:rsidRPr="006B15AA">
        <w:rPr>
          <w:color w:val="000000"/>
          <w:sz w:val="28"/>
          <w:lang w:val="ru-RU"/>
        </w:rPr>
        <w:t>дық ұйымдардың және тиісті салалардың өкілдерінің тақ саны кіретін алқалы орган (келісім бойынша), өтінімдердің сараптамаларын және осы Қағидаларда белгіленген инновациялық гранттар беру шарттарын ескере отырып, өтінім берушілердің жобалары бойынша шешімде</w:t>
      </w:r>
      <w:r w:rsidRPr="006B15AA">
        <w:rPr>
          <w:color w:val="000000"/>
          <w:sz w:val="28"/>
          <w:lang w:val="ru-RU"/>
        </w:rPr>
        <w:t>р қабылдау үшін Технологиялық даму саласындағы ұлттық институт шеңберінде құрылған тәуелсіз (отандық және (немесе) шетелдік) сарапшылар;</w:t>
      </w:r>
    </w:p>
    <w:p w14:paraId="537A2BBB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4) жобаны бағалау критерийлері – балдық жүйені пайдалана отырып, көрсетілетін қызметті алушының жобасын бағалау б</w:t>
      </w:r>
      <w:r w:rsidRPr="006B15AA">
        <w:rPr>
          <w:color w:val="000000"/>
          <w:sz w:val="28"/>
          <w:lang w:val="ru-RU"/>
        </w:rPr>
        <w:t>елгілері;</w:t>
      </w:r>
    </w:p>
    <w:p w14:paraId="10EC93A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B15AA">
        <w:rPr>
          <w:color w:val="000000"/>
          <w:sz w:val="28"/>
          <w:lang w:val="ru-RU"/>
        </w:rPr>
        <w:t xml:space="preserve"> 5) индустриялық-инновациялық қызмет субъектілері – индустриялық-инновациялық жобаларды іске асыратын не отандық өңделген тауарларды, жұмыстар мен көрсетілетін қызметтерді ішкі және (немесе) сыртқы нарықтарға жылжыту жөніндегі қызметті жүзег</w:t>
      </w:r>
      <w:r w:rsidRPr="006B15AA">
        <w:rPr>
          <w:color w:val="000000"/>
          <w:sz w:val="28"/>
          <w:lang w:val="ru-RU"/>
        </w:rPr>
        <w:t>е асыратын жеке және (немесе) заңды тұлғалар (оның ішінде жай серіктестіктер нысанындағы);</w:t>
      </w:r>
    </w:p>
    <w:p w14:paraId="5EEA3F8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6) инновациялық грант – индустриялық-инновациялық қызмет субъектілеріне инновациялық гранттар берудің басым бағыттары шеңберінде олардың индустриялық-инновация</w:t>
      </w:r>
      <w:r w:rsidRPr="006B15AA">
        <w:rPr>
          <w:color w:val="000000"/>
          <w:sz w:val="28"/>
          <w:lang w:val="ru-RU"/>
        </w:rPr>
        <w:t>лық жобаларын іске асыру үшін өтеусіз негізде берілетін бюджет қаражаты;</w:t>
      </w:r>
    </w:p>
    <w:p w14:paraId="5B93ABD4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7) инновациялық қызметті мемлекеттік қолдау саласындағы уәкілетті орган (бұдан әрі – уәкілетті орган) – инновациялық даму саласындағы басшылықты, сондай-ақ Қазақстан </w:t>
      </w:r>
      <w:r w:rsidRPr="006B15AA">
        <w:rPr>
          <w:color w:val="000000"/>
          <w:sz w:val="28"/>
          <w:lang w:val="ru-RU"/>
        </w:rPr>
        <w:t>Республикасының заңнамасында көзделген шекте салааралық үйлестіруді және инновациялық қызметті мемлекеттік қолдауды іске асыруға қатысуды жүзеге асыратын орталық атқарушы орган;</w:t>
      </w:r>
    </w:p>
    <w:p w14:paraId="4B33CE0A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8) Кеңестің шешімі – кеңес мүшелері қабылдаған және хаттамамен ресімделг</w:t>
      </w:r>
      <w:r w:rsidRPr="006B15AA">
        <w:rPr>
          <w:color w:val="000000"/>
          <w:sz w:val="28"/>
          <w:lang w:val="ru-RU"/>
        </w:rPr>
        <w:t>ен, сондай-ақ инновациялық грант беру мәселесі бойынша дауыс беру қорытындылары туралы мәліметтерді қамтитын шешім;</w:t>
      </w:r>
    </w:p>
    <w:p w14:paraId="1D74304C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9) өтінім – көрсетілетін қызметті берушіге жіберетін көрсетілетін қызметті алушының алдын ала және толық ұсыныстары;</w:t>
      </w:r>
    </w:p>
    <w:p w14:paraId="0D6DA536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10) өтінім </w:t>
      </w:r>
      <w:r w:rsidRPr="006B15AA">
        <w:rPr>
          <w:color w:val="000000"/>
          <w:sz w:val="28"/>
          <w:lang w:val="ru-RU"/>
        </w:rPr>
        <w:t>беруші (бұдан әрі – көрсетілетін қызметті алушы) – инновациялық грант алу үшін осы Қағидаларға сәйкес қарауға өтінім ұсынған индустриялық-инновациялық қызмет субъектісі;</w:t>
      </w:r>
    </w:p>
    <w:p w14:paraId="4267B4AD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11) өтінімдерді электронды қабылдау және сүйемелдеудің автоматтандырылған жүйесі</w:t>
      </w:r>
      <w:r w:rsidRPr="006B15AA">
        <w:rPr>
          <w:color w:val="000000"/>
          <w:sz w:val="28"/>
          <w:lang w:val="ru-RU"/>
        </w:rPr>
        <w:t xml:space="preserve"> (бұдан әрі – автоматтандырылған жүйе) – бұл инновациялық гранттарды алуға берілетін өтінімдерді қабылдау және сүйемелдеу бойынша автоматтандырылған жүйе;</w:t>
      </w:r>
    </w:p>
    <w:p w14:paraId="1F8B2332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12) технология – белгілі бір өнімді өндіру мен шығаруды, оның ішінде тауарларды өндіру мен шыға</w:t>
      </w:r>
      <w:r w:rsidRPr="006B15AA">
        <w:rPr>
          <w:color w:val="000000"/>
          <w:sz w:val="28"/>
          <w:lang w:val="ru-RU"/>
        </w:rPr>
        <w:t>руды қамтамасыз ететін әдістер мен құралдардың жиынтығы;</w:t>
      </w:r>
    </w:p>
    <w:p w14:paraId="37D2008B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13) технологиялық даму саласындағы ұлттық даму институты (бұдан әрі – ұлттық институт) – индустриялық-инновациялық қызметті мемлекеттік қолдау шараларын ұсынуға және инновациялық даму процестер</w:t>
      </w:r>
      <w:r w:rsidRPr="006B15AA">
        <w:rPr>
          <w:color w:val="000000"/>
          <w:sz w:val="28"/>
          <w:lang w:val="ru-RU"/>
        </w:rPr>
        <w:t>ін үйлестіруге уәкілетті ұлттық даму институты;</w:t>
      </w:r>
    </w:p>
    <w:p w14:paraId="0E6BA400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14) технологияларды коммерцияландыру – оң экономикалық тиімділік алуға бағытталған, жаңа немесе жетілдірілген тауарларды, процестер мен көрсетілетін қызметтерді нарыққа шығару мақсатында ғылыми-техникал</w:t>
      </w:r>
      <w:r w:rsidRPr="006B15AA">
        <w:rPr>
          <w:color w:val="000000"/>
          <w:sz w:val="28"/>
          <w:lang w:val="ru-RU"/>
        </w:rPr>
        <w:t>ық қызмет нәтижелерін іс жүзінде қолдануға байланысты қызмет;</w:t>
      </w:r>
    </w:p>
    <w:p w14:paraId="527F3CC3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B15AA">
        <w:rPr>
          <w:color w:val="000000"/>
          <w:sz w:val="28"/>
          <w:lang w:val="ru-RU"/>
        </w:rPr>
        <w:t xml:space="preserve"> 15) технологияларды коммерцияландыруға арналған инновациялық грант беру туралы шарт (бұдан әрі – шарт) – көрсетілетін қызметті беруші мен көрсетілетін қызметті алушы арасында инновациялық </w:t>
      </w:r>
      <w:r w:rsidRPr="006B15AA">
        <w:rPr>
          <w:color w:val="000000"/>
          <w:sz w:val="28"/>
          <w:lang w:val="ru-RU"/>
        </w:rPr>
        <w:t>грант беруге жасалған шарт;</w:t>
      </w:r>
    </w:p>
    <w:p w14:paraId="764AD77C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16) толық ұсыныс – көрсетілетін қызметті алушының конкурстың екінші кезеңіне қатысу үшін көрсетілетін қызметті берушіге жіберетін ұсынысы.</w:t>
      </w:r>
    </w:p>
    <w:p w14:paraId="3039974D" w14:textId="77777777" w:rsidR="00526B62" w:rsidRPr="006B15AA" w:rsidRDefault="006B15AA">
      <w:pPr>
        <w:spacing w:after="0"/>
        <w:jc w:val="both"/>
        <w:rPr>
          <w:lang w:val="ru-RU"/>
        </w:rPr>
      </w:pPr>
      <w:bookmarkStart w:id="14" w:name="z15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3. "Технологияларды коммерцияландыруға инновациялық гранттар беру" мемлекетті</w:t>
      </w:r>
      <w:r w:rsidRPr="006B15AA">
        <w:rPr>
          <w:color w:val="000000"/>
          <w:sz w:val="28"/>
          <w:lang w:val="ru-RU"/>
        </w:rPr>
        <w:t>к қызметін (бұдан әрі – мемлекеттік көрсетілетін қызмет) "Инжиниринг және технологиялар трансферті орталығы" акционерлік қоғамы (бұдан әрі – көрсетілетін қызметті беруші) көрсетеді.</w:t>
      </w:r>
    </w:p>
    <w:p w14:paraId="2C6E2424" w14:textId="77777777" w:rsidR="00526B62" w:rsidRPr="006B15AA" w:rsidRDefault="006B15AA">
      <w:pPr>
        <w:spacing w:after="0"/>
        <w:jc w:val="both"/>
        <w:rPr>
          <w:lang w:val="ru-RU"/>
        </w:rPr>
      </w:pPr>
      <w:bookmarkStart w:id="15" w:name="z16"/>
      <w:bookmarkEnd w:id="14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4. Технологияларды коммерцияландыруға арналған инновациялық грант кө</w:t>
      </w:r>
      <w:r w:rsidRPr="006B15AA">
        <w:rPr>
          <w:color w:val="000000"/>
          <w:sz w:val="28"/>
          <w:lang w:val="ru-RU"/>
        </w:rPr>
        <w:t>рсетілетін қызметті алушыларға ғылыми және (немесе) ғылыми-техникалық қызмет нәтижелерін коммерцияландыруға, оның ішінде ақпараттық-коммуникациялық технологияларды, аппараттық-бағдарламалық кешендерді енгізуге беріледі.</w:t>
      </w:r>
    </w:p>
    <w:p w14:paraId="186D3147" w14:textId="77777777" w:rsidR="00526B62" w:rsidRPr="006B15AA" w:rsidRDefault="006B15AA">
      <w:pPr>
        <w:spacing w:after="0"/>
        <w:jc w:val="both"/>
        <w:rPr>
          <w:lang w:val="ru-RU"/>
        </w:rPr>
      </w:pPr>
      <w:bookmarkStart w:id="16" w:name="z17"/>
      <w:bookmarkEnd w:id="15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5. Инновациялық гранттарды бер</w:t>
      </w:r>
      <w:r w:rsidRPr="006B15AA">
        <w:rPr>
          <w:color w:val="000000"/>
          <w:sz w:val="28"/>
          <w:lang w:val="ru-RU"/>
        </w:rPr>
        <w:t>уді ақпараттық қамтамасыз етуді уәкілетті орган және көрсетілетін қызметті беруші жүзеге асырады.</w:t>
      </w:r>
    </w:p>
    <w:p w14:paraId="30082D1D" w14:textId="77777777" w:rsidR="00526B62" w:rsidRPr="006B15AA" w:rsidRDefault="006B15AA">
      <w:pPr>
        <w:spacing w:after="0"/>
        <w:jc w:val="both"/>
        <w:rPr>
          <w:lang w:val="ru-RU"/>
        </w:rPr>
      </w:pPr>
      <w:bookmarkStart w:id="17" w:name="z18"/>
      <w:bookmarkEnd w:id="16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6. Осы Қағидаларға сәйкес инновациялық гранттар беруді уәкілетті орган мен көрсетілетін қызметті беруші арасында жасалған шарт негізінде инновациялық гр</w:t>
      </w:r>
      <w:r w:rsidRPr="006B15AA">
        <w:rPr>
          <w:color w:val="000000"/>
          <w:sz w:val="28"/>
          <w:lang w:val="ru-RU"/>
        </w:rPr>
        <w:t>анттар беруге көзделген қаражатты бөлу жолымен уәкілетті орган жүзеге асырады.</w:t>
      </w:r>
    </w:p>
    <w:p w14:paraId="44B76D7A" w14:textId="77777777" w:rsidR="00526B62" w:rsidRPr="006B15AA" w:rsidRDefault="006B15AA">
      <w:pPr>
        <w:spacing w:after="0"/>
        <w:jc w:val="both"/>
        <w:rPr>
          <w:lang w:val="ru-RU"/>
        </w:rPr>
      </w:pPr>
      <w:bookmarkStart w:id="18" w:name="z19"/>
      <w:bookmarkEnd w:id="17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7. Қаржы жылының соңына есептелетін көрсетілетін қызметті берушінің ағымдағы шотындағы қаражат қалдықтары уәкілетті органға және тиісінше мемлекеттік бюджетке қайтаруға жа</w:t>
      </w:r>
      <w:r w:rsidRPr="006B15AA">
        <w:rPr>
          <w:color w:val="000000"/>
          <w:sz w:val="28"/>
          <w:lang w:val="ru-RU"/>
        </w:rPr>
        <w:t>тпайды, ал келесі қаржы жылында инновациялық гранттар беруге жұмсалады.</w:t>
      </w:r>
    </w:p>
    <w:p w14:paraId="4BEFC726" w14:textId="77777777" w:rsidR="00526B62" w:rsidRPr="006B15AA" w:rsidRDefault="006B15AA">
      <w:pPr>
        <w:spacing w:after="0"/>
        <w:jc w:val="both"/>
        <w:rPr>
          <w:lang w:val="ru-RU"/>
        </w:rPr>
      </w:pPr>
      <w:bookmarkStart w:id="19" w:name="z20"/>
      <w:bookmarkEnd w:id="18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8. Көрсетілетін қызметті берушінің инновациялық гранттар беру жөніндегі қызметтеріне уәкілетті орган республикалық бюджет қаражаты есебінен ақы төлейді.</w:t>
      </w:r>
    </w:p>
    <w:p w14:paraId="48B7D0E0" w14:textId="77777777" w:rsidR="00526B62" w:rsidRPr="006B15AA" w:rsidRDefault="006B15AA">
      <w:pPr>
        <w:spacing w:after="0"/>
        <w:rPr>
          <w:lang w:val="ru-RU"/>
        </w:rPr>
      </w:pPr>
      <w:bookmarkStart w:id="20" w:name="z21"/>
      <w:bookmarkEnd w:id="19"/>
      <w:r w:rsidRPr="006B15AA">
        <w:rPr>
          <w:b/>
          <w:color w:val="000000"/>
          <w:lang w:val="ru-RU"/>
        </w:rPr>
        <w:t xml:space="preserve">   2-тарау. Технологиялар</w:t>
      </w:r>
      <w:r w:rsidRPr="006B15AA">
        <w:rPr>
          <w:b/>
          <w:color w:val="000000"/>
          <w:lang w:val="ru-RU"/>
        </w:rPr>
        <w:t>ды коммерцияландыруға инновациялық гранттар беру тәртібі</w:t>
      </w:r>
    </w:p>
    <w:p w14:paraId="4ED4F392" w14:textId="77777777" w:rsidR="00526B62" w:rsidRPr="006B15AA" w:rsidRDefault="006B15AA">
      <w:pPr>
        <w:spacing w:after="0"/>
        <w:jc w:val="both"/>
        <w:rPr>
          <w:lang w:val="ru-RU"/>
        </w:rPr>
      </w:pPr>
      <w:bookmarkStart w:id="21" w:name="z22"/>
      <w:bookmarkEnd w:id="20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9. Көрсетілетін қызметті беруші инновациялық гранттарды алуға өтінімдерді қабылдау туралы бұқаралық ақпарат құралдарында және көрсетілетін қызметті берушінің ресми интернет-ресурсында "электрон</w:t>
      </w:r>
      <w:r w:rsidRPr="006B15AA">
        <w:rPr>
          <w:color w:val="000000"/>
          <w:sz w:val="28"/>
          <w:lang w:val="ru-RU"/>
        </w:rPr>
        <w:t>дық үкіметтің" веб-порталының (бұдан әрі – Портал) мекенжайын және өтінімдерді қабылдау басталғанға дейін 15 (он бес) жұмыс күн ішінде уәкілетті органмен келісілген өтінімдерді қабылдау кестесін көрсете отырып хабарландыру орналастырады.</w:t>
      </w:r>
    </w:p>
    <w:bookmarkEnd w:id="21"/>
    <w:p w14:paraId="5A910BD8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Уәкілетті ор</w:t>
      </w:r>
      <w:r w:rsidRPr="006B15AA">
        <w:rPr>
          <w:color w:val="000000"/>
          <w:sz w:val="28"/>
          <w:lang w:val="ru-RU"/>
        </w:rPr>
        <w:t xml:space="preserve">ганнын келісімі бойынша инновациялық гранттар берудің белгілі бір басым бағыттары бойынша инновациялық гранттар беруге өтінімдер Қазақстан Республикасы Цифрлық даму, инновациялар және аэроғарыш </w:t>
      </w:r>
      <w:r w:rsidRPr="006B15AA">
        <w:rPr>
          <w:color w:val="000000"/>
          <w:sz w:val="28"/>
          <w:lang w:val="ru-RU"/>
        </w:rPr>
        <w:lastRenderedPageBreak/>
        <w:t>өнеркәсібі министрінің 2020 жылғы 17 қыркүйектегі № 339/НҚ (Но</w:t>
      </w:r>
      <w:r w:rsidRPr="006B15AA">
        <w:rPr>
          <w:color w:val="000000"/>
          <w:sz w:val="28"/>
          <w:lang w:val="ru-RU"/>
        </w:rPr>
        <w:t>рмативтік құқықтық актілерді мемлекеттік тіркеудің тізілімінде № 21265 болып тіркелген) бұйрығына сәйкес қабылданады.</w:t>
      </w:r>
    </w:p>
    <w:p w14:paraId="09803537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6B15AA">
        <w:rPr>
          <w:color w:val="FF0000"/>
          <w:sz w:val="28"/>
          <w:lang w:val="ru-RU"/>
        </w:rPr>
        <w:t xml:space="preserve"> Ескерту. 9-тармақ жаңа редакцияда - ҚР Цифрлық даму, инновациялар және аэроғарыш өнеркәсібі министрінің 16.07.2021 № 250/НҚ (алғашқы</w:t>
      </w:r>
      <w:r w:rsidRPr="006B15AA">
        <w:rPr>
          <w:color w:val="FF0000"/>
          <w:sz w:val="28"/>
          <w:lang w:val="ru-RU"/>
        </w:rPr>
        <w:t xml:space="preserve"> ресми жарияланған күнінен кейін күнтізбелік он күн өткен соң қолданысқа енгізіледі) бұйрығымен.</w:t>
      </w:r>
    </w:p>
    <w:p w14:paraId="168626FF" w14:textId="77777777" w:rsidR="00526B62" w:rsidRPr="006B15AA" w:rsidRDefault="006B15AA">
      <w:pPr>
        <w:spacing w:after="0"/>
        <w:jc w:val="both"/>
        <w:rPr>
          <w:lang w:val="ru-RU"/>
        </w:rPr>
      </w:pPr>
      <w:bookmarkStart w:id="22" w:name="z23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10. Мемлекеттік көрсетілетін қызметтерді алу үшін көрсетілетін қызметті алушы осы Қағидаларға қосымшаға сәйкес мемлекеттік көрсетілетін қызметтер стандар</w:t>
      </w:r>
      <w:r w:rsidRPr="006B15AA">
        <w:rPr>
          <w:color w:val="000000"/>
          <w:sz w:val="28"/>
          <w:lang w:val="ru-RU"/>
        </w:rPr>
        <w:t>тының (бұдан әрі – Стандарт)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>8-тармағында көзделген тізбеге сәйкес мемлекеттік немесе орыс тілдеріндегі құжаттар топтамасын портал арқылы немесе көрсетілетін қызметті берушінің кеңсесіне қолма-қол ұсынады.</w:t>
      </w:r>
    </w:p>
    <w:bookmarkEnd w:id="22"/>
    <w:p w14:paraId="3392B7F7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6B15AA">
        <w:rPr>
          <w:color w:val="FF0000"/>
          <w:sz w:val="28"/>
          <w:lang w:val="ru-RU"/>
        </w:rPr>
        <w:t xml:space="preserve"> Ескерту. 10-тармақ жаңа редакцияда - ҚР Цифр</w:t>
      </w:r>
      <w:r w:rsidRPr="006B15AA">
        <w:rPr>
          <w:color w:val="FF0000"/>
          <w:sz w:val="28"/>
          <w:lang w:val="ru-RU"/>
        </w:rPr>
        <w:t>лық даму, инновациялар және аэроғарыш өнеркәсібі министрінің 16.07.2021 № 250/НҚ (алғашқы ресми жарияланған күнінен кейін күнтізбелік он күн өткен соң қолданысқа енгізіледі) бұйрығымен.</w:t>
      </w:r>
    </w:p>
    <w:p w14:paraId="1EA84278" w14:textId="77777777" w:rsidR="00526B62" w:rsidRPr="006B15AA" w:rsidRDefault="006B15AA">
      <w:pPr>
        <w:spacing w:after="0"/>
        <w:jc w:val="both"/>
        <w:rPr>
          <w:lang w:val="ru-RU"/>
        </w:rPr>
      </w:pPr>
      <w:bookmarkStart w:id="23" w:name="z24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11. Көрсетілетін қызметті алушы көрсетілетін қызметті берушіге б</w:t>
      </w:r>
      <w:r w:rsidRPr="006B15AA">
        <w:rPr>
          <w:color w:val="000000"/>
          <w:sz w:val="28"/>
          <w:lang w:val="ru-RU"/>
        </w:rPr>
        <w:t>арлық қажетті құжаттарды тапсырған кезде қағаз жеткізгіштегі өтінімнің қабылданғанын растау, оның көшірмесіне тіркеу күні мен нөмірін көрсете отырып, көрсетілетін қызметті берушінің кеңсесінде тіркелгені туралы белгі болып табылады.</w:t>
      </w:r>
    </w:p>
    <w:bookmarkEnd w:id="23"/>
    <w:p w14:paraId="380AB0DD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Портал арқылы жүг</w:t>
      </w:r>
      <w:r w:rsidRPr="006B15AA">
        <w:rPr>
          <w:color w:val="000000"/>
          <w:sz w:val="28"/>
          <w:lang w:val="ru-RU"/>
        </w:rPr>
        <w:t>інген жағдайда көрсетілетін қызметті алушыға автоматтандырылған жүйенің "жеке кабинетінде" мемлекеттік қызметті көрсету үшін сұрау салудың қабылданғаны туралы мәртебе, сондай-ақ мемлекеттік көрсетілетін қызмет нәтижесін алу күні мен уақыты көрсетілген хаба</w:t>
      </w:r>
      <w:r w:rsidRPr="006B15AA">
        <w:rPr>
          <w:color w:val="000000"/>
          <w:sz w:val="28"/>
          <w:lang w:val="ru-RU"/>
        </w:rPr>
        <w:t>рлама жіберіледі.</w:t>
      </w:r>
    </w:p>
    <w:p w14:paraId="0D2FDBC4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Көрсетілетін қызметті алушы құжаттар топтамасын және (немесе) қолданылу мерзімі өткен құжаттарды толық ұсынбаған жағдайда, көрсетілетін қызметті беруші өтінімді қабылдаудан бас тартады.</w:t>
      </w:r>
    </w:p>
    <w:p w14:paraId="000E9AA4" w14:textId="77777777" w:rsidR="00526B62" w:rsidRPr="006B15AA" w:rsidRDefault="006B15AA">
      <w:pPr>
        <w:spacing w:after="0"/>
        <w:jc w:val="both"/>
        <w:rPr>
          <w:lang w:val="ru-RU"/>
        </w:rPr>
      </w:pPr>
      <w:bookmarkStart w:id="24" w:name="z25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12. Көрсетілетін қызметті алушы ұсынылға</w:t>
      </w:r>
      <w:r w:rsidRPr="006B15AA">
        <w:rPr>
          <w:color w:val="000000"/>
          <w:sz w:val="28"/>
          <w:lang w:val="ru-RU"/>
        </w:rPr>
        <w:t>н құжаттар мен оларда қамтылған мәліметтердің дұрыстығын қамтамасыз етеді.</w:t>
      </w:r>
    </w:p>
    <w:p w14:paraId="4B4F2E0A" w14:textId="77777777" w:rsidR="00526B62" w:rsidRPr="006B15AA" w:rsidRDefault="006B15AA">
      <w:pPr>
        <w:spacing w:after="0"/>
        <w:jc w:val="both"/>
        <w:rPr>
          <w:lang w:val="ru-RU"/>
        </w:rPr>
      </w:pPr>
      <w:bookmarkStart w:id="25" w:name="z26"/>
      <w:bookmarkEnd w:id="24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13. Көрсетілетін қызметті алушының өтінімін қараудың және мемлекеттік қызмет көрсету нәтижесін берудің жалпы мерзімі көрсетілетін қызметті беруші өтінімді тіркеген сәттен баст</w:t>
      </w:r>
      <w:r w:rsidRPr="006B15AA">
        <w:rPr>
          <w:color w:val="000000"/>
          <w:sz w:val="28"/>
          <w:lang w:val="ru-RU"/>
        </w:rPr>
        <w:t>ап 45 (қырық бес) жұмыс күнін құрайды.</w:t>
      </w:r>
    </w:p>
    <w:p w14:paraId="37A612C5" w14:textId="77777777" w:rsidR="00526B62" w:rsidRPr="006B15AA" w:rsidRDefault="006B15AA">
      <w:pPr>
        <w:spacing w:after="0"/>
        <w:jc w:val="both"/>
        <w:rPr>
          <w:lang w:val="ru-RU"/>
        </w:rPr>
      </w:pPr>
      <w:bookmarkStart w:id="26" w:name="z27"/>
      <w:bookmarkEnd w:id="25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14. Өтінімдерді ашық және жан-жақты қарау, сондай-ақ инновациялық грант беру туралы шешім қабылдау мақсатында қызмет беруші Кеңес құрады. </w:t>
      </w:r>
      <w:r w:rsidRPr="006B15AA">
        <w:rPr>
          <w:color w:val="000000"/>
          <w:sz w:val="28"/>
          <w:lang w:val="ru-RU"/>
        </w:rPr>
        <w:lastRenderedPageBreak/>
        <w:t>Кеңестің қызметін ұйымдастыру, оның мүшелерінің еңбегіне ақы төлеу және о</w:t>
      </w:r>
      <w:r w:rsidRPr="006B15AA">
        <w:rPr>
          <w:color w:val="000000"/>
          <w:sz w:val="28"/>
          <w:lang w:val="ru-RU"/>
        </w:rPr>
        <w:t>ның құрамы көрсетілетін қызметті берушінің актісімен реттеледі.</w:t>
      </w:r>
    </w:p>
    <w:bookmarkEnd w:id="26"/>
    <w:p w14:paraId="792AEE93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Уәкілетті органның шешімі бойынша Кеңестің функциялары Қазақстан Республикасының 2016 жылғы 2 ақпандағы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>Заңымен</w:t>
      </w:r>
      <w:r w:rsidRPr="006B15AA">
        <w:rPr>
          <w:color w:val="000000"/>
          <w:sz w:val="28"/>
          <w:lang w:val="ru-RU"/>
        </w:rPr>
        <w:t xml:space="preserve"> ратификацияланған Қазақстан Республикасы мен Халықаралық Қайта Құру және Даму банкі арасындағы Қарыз туралы келісім (Өнімді инновацияларды ынталандыру жобасы) шеңберінде құрылған ғылым және коммерцияландыру жөніндегі халықаралық кеңеске жүктеледі.</w:t>
      </w:r>
    </w:p>
    <w:p w14:paraId="7F0F6387" w14:textId="77777777" w:rsidR="00526B62" w:rsidRPr="006B15AA" w:rsidRDefault="006B15AA">
      <w:pPr>
        <w:spacing w:after="0"/>
        <w:jc w:val="both"/>
        <w:rPr>
          <w:lang w:val="ru-RU"/>
        </w:rPr>
      </w:pPr>
      <w:bookmarkStart w:id="27" w:name="z28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</w:t>
      </w:r>
      <w:r w:rsidRPr="006B15AA">
        <w:rPr>
          <w:color w:val="000000"/>
          <w:sz w:val="28"/>
          <w:lang w:val="ru-RU"/>
        </w:rPr>
        <w:t>5. Кеңестің технологияларды коммерцияландыруға инновациялық гранттар беру немесе беруден бас тарту туралы шешім қабылдауы кезең-кезеңімен жүзеге асырылады:</w:t>
      </w:r>
    </w:p>
    <w:p w14:paraId="0C6A2210" w14:textId="77777777" w:rsidR="00526B62" w:rsidRPr="006B15AA" w:rsidRDefault="006B15AA">
      <w:pPr>
        <w:spacing w:after="0"/>
        <w:jc w:val="both"/>
        <w:rPr>
          <w:lang w:val="ru-RU"/>
        </w:rPr>
      </w:pPr>
      <w:bookmarkStart w:id="28" w:name="z74"/>
      <w:bookmarkEnd w:id="27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1) көрсетілетін қызметті беруші 1 (бір) жұмыс күні ішінде алдын-ала ұсынысты тіркейді және оны</w:t>
      </w:r>
      <w:r w:rsidRPr="006B15AA">
        <w:rPr>
          <w:color w:val="000000"/>
          <w:sz w:val="28"/>
          <w:lang w:val="ru-RU"/>
        </w:rPr>
        <w:t xml:space="preserve"> Кеңестің қарауына жібереді.</w:t>
      </w:r>
    </w:p>
    <w:bookmarkEnd w:id="28"/>
    <w:p w14:paraId="5EA98891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Кеңес 10 (он) жұмыс күні ішінде көрсетілетін қызметті алушылардың алдын-ала ұсынысын қарайды және мынадай өлшемшарттар бойынша іріктеуді жүзеге асырады:</w:t>
      </w:r>
    </w:p>
    <w:p w14:paraId="28E90AD4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инновациялылық;</w:t>
      </w:r>
    </w:p>
    <w:p w14:paraId="0F512CED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ауқымдылығы;</w:t>
      </w:r>
    </w:p>
    <w:p w14:paraId="383545A2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экспортқа бағдарлану;</w:t>
      </w:r>
    </w:p>
    <w:p w14:paraId="6EBD20E7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жоба командасының құрамы және біліктілігі;</w:t>
      </w:r>
    </w:p>
    <w:p w14:paraId="68A441F1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жобаның коммерциялық әлеуеті.</w:t>
      </w:r>
    </w:p>
    <w:p w14:paraId="0082967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Алдын-ала ұсыныстарды тыңдау қорытындысы бойынша Кеңес конкурстың екінші кезеңіне көрсетілетін қызметті алушыларды жіберу (жіберуден бас тарту) туралы шешім </w:t>
      </w:r>
      <w:r w:rsidRPr="006B15AA">
        <w:rPr>
          <w:color w:val="000000"/>
          <w:sz w:val="28"/>
          <w:lang w:val="ru-RU"/>
        </w:rPr>
        <w:t>қабылдайды;</w:t>
      </w:r>
    </w:p>
    <w:p w14:paraId="2CD40E61" w14:textId="77777777" w:rsidR="00526B62" w:rsidRPr="006B15AA" w:rsidRDefault="006B15AA">
      <w:pPr>
        <w:spacing w:after="0"/>
        <w:jc w:val="both"/>
        <w:rPr>
          <w:lang w:val="ru-RU"/>
        </w:rPr>
      </w:pPr>
      <w:bookmarkStart w:id="29" w:name="z75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2) көрсетілетін қызметті беруші Кеңес шешімін алғаннан кейін 1 (бір) жұмыс күні ішінде іріктеуден өткен көрсетілетін қызметті алушыға рұқсат беру немесе екінші кезеңге жіберуден бас тарту туралы қабылданған шешім туралы тиісті хабарлама ж</w:t>
      </w:r>
      <w:r w:rsidRPr="006B15AA">
        <w:rPr>
          <w:color w:val="000000"/>
          <w:sz w:val="28"/>
          <w:lang w:val="ru-RU"/>
        </w:rPr>
        <w:t>ібереді.</w:t>
      </w:r>
    </w:p>
    <w:bookmarkEnd w:id="29"/>
    <w:p w14:paraId="5E387854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Өтінімді қарау мерзімі көрсетілетін қызметті алушыға екінші кезеңге жіберу жөнінде қабылданған шешім туралы хабарламаны көрсетілетін қызметті алушының алдын-ала ұсынысында көрсетілген электрондық мекенжайына немесе автоматтандырылған қызмет </w:t>
      </w:r>
      <w:r w:rsidRPr="006B15AA">
        <w:rPr>
          <w:color w:val="000000"/>
          <w:sz w:val="28"/>
          <w:lang w:val="ru-RU"/>
        </w:rPr>
        <w:t>көрсету жүйесі арқылы жіберген сәттен бастап тоқтатыла тұрады;</w:t>
      </w:r>
    </w:p>
    <w:p w14:paraId="376D12BC" w14:textId="77777777" w:rsidR="00526B62" w:rsidRPr="006B15AA" w:rsidRDefault="006B15AA">
      <w:pPr>
        <w:spacing w:after="0"/>
        <w:jc w:val="both"/>
        <w:rPr>
          <w:lang w:val="ru-RU"/>
        </w:rPr>
      </w:pPr>
      <w:bookmarkStart w:id="30" w:name="z76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3) іріктеуден өткен көрсетілетін қызметті алушы 10 (он) жұмыс күні ішінде көрсетілетін қызметті берушіге толық ұсыныс жібереді;</w:t>
      </w:r>
    </w:p>
    <w:p w14:paraId="6E747AC7" w14:textId="77777777" w:rsidR="00526B62" w:rsidRPr="006B15AA" w:rsidRDefault="006B15AA">
      <w:pPr>
        <w:spacing w:after="0"/>
        <w:jc w:val="both"/>
        <w:rPr>
          <w:lang w:val="ru-RU"/>
        </w:rPr>
      </w:pPr>
      <w:bookmarkStart w:id="31" w:name="z77"/>
      <w:bookmarkEnd w:id="30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4) көрсетілетін қызметті беруші 5 (бес) жұмыс күні іш</w:t>
      </w:r>
      <w:r w:rsidRPr="006B15AA">
        <w:rPr>
          <w:color w:val="000000"/>
          <w:sz w:val="28"/>
          <w:lang w:val="ru-RU"/>
        </w:rPr>
        <w:t xml:space="preserve">інде ұсынылған құжаттардың толықтығын және олардың осы Қағидалардың талаптарына </w:t>
      </w:r>
      <w:r w:rsidRPr="006B15AA">
        <w:rPr>
          <w:color w:val="000000"/>
          <w:sz w:val="28"/>
          <w:lang w:val="ru-RU"/>
        </w:rPr>
        <w:lastRenderedPageBreak/>
        <w:t>сәйкестігін тексеріп, толық ұсыныстарды қабылдауды және тексеруді жүзеге асырады.</w:t>
      </w:r>
    </w:p>
    <w:bookmarkEnd w:id="31"/>
    <w:p w14:paraId="05972540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Көрсетілетін қызметті алушы 10 (он) жұмыс күні ішінде толық емес ұсынысты ұсынған жағдай</w:t>
      </w:r>
      <w:r w:rsidRPr="006B15AA">
        <w:rPr>
          <w:color w:val="000000"/>
          <w:sz w:val="28"/>
          <w:lang w:val="ru-RU"/>
        </w:rPr>
        <w:t>да, көрсетілетін қызметті беруші толық ұсынысты қабылдаудан бас тартады.</w:t>
      </w:r>
    </w:p>
    <w:p w14:paraId="127CAC98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Көрсетілетін қызметті берушінің акционерін, уәкілетті органды және Қазақстан Республикасының заңнамалық актілерінде белгіленген тұлғаларды қоспағанда, көрсетілетін қызметті беру</w:t>
      </w:r>
      <w:r w:rsidRPr="006B15AA">
        <w:rPr>
          <w:color w:val="000000"/>
          <w:sz w:val="28"/>
          <w:lang w:val="ru-RU"/>
        </w:rPr>
        <w:t>ші өтінімдегі ақпаратты инновациялық гранттар беру процесінде жоқ үшінші тұлғаларға жария етпеуді қамтамасыз етеді;</w:t>
      </w:r>
    </w:p>
    <w:p w14:paraId="53F5FA5D" w14:textId="77777777" w:rsidR="00526B62" w:rsidRPr="006B15AA" w:rsidRDefault="006B15AA">
      <w:pPr>
        <w:spacing w:after="0"/>
        <w:jc w:val="both"/>
        <w:rPr>
          <w:lang w:val="ru-RU"/>
        </w:rPr>
      </w:pPr>
      <w:bookmarkStart w:id="32" w:name="z78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5) көрсетілетін қызметті беруші толық ұсынысты тексергеннен кейін 20 (жиырма) жұмыс күні ішінде толық ұсынысқа сараптама жүргізеді.</w:t>
      </w:r>
    </w:p>
    <w:bookmarkEnd w:id="32"/>
    <w:p w14:paraId="1E92B600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6B15AA">
        <w:rPr>
          <w:color w:val="000000"/>
          <w:sz w:val="28"/>
          <w:lang w:val="ru-RU"/>
        </w:rPr>
        <w:t xml:space="preserve"> Көрсетілетін қызметті берушіде сарапшылар болмаған жағдайда сараптама жүргізу үшін сыртқы отандық және (немесе) шетелдік жеке және (немесе) заңды тұлғалар тартылады.</w:t>
      </w:r>
    </w:p>
    <w:p w14:paraId="7D5CED4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Көрсетілетін қызметті беруші сыртқы отандық және шетелдік сарапшылар мен сарапта</w:t>
      </w:r>
      <w:r w:rsidRPr="006B15AA">
        <w:rPr>
          <w:color w:val="000000"/>
          <w:sz w:val="28"/>
          <w:lang w:val="ru-RU"/>
        </w:rPr>
        <w:t>малық ұйымдардың тізбесін, оның ішінде "Атамекен" Қазақстан Республикасы ұлттық кәсіпкерлер палатасының, салалық қауымдастықтардың ұсынымдары негізінде қалыптастырады.</w:t>
      </w:r>
    </w:p>
    <w:p w14:paraId="71077702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Сараптама келесі бағыттар бойынша жүргізіледі:</w:t>
      </w:r>
    </w:p>
    <w:p w14:paraId="466D8D2C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технологиялық сараптама іс-ша</w:t>
      </w:r>
      <w:r w:rsidRPr="006B15AA">
        <w:rPr>
          <w:color w:val="000000"/>
          <w:sz w:val="28"/>
          <w:lang w:val="ru-RU"/>
        </w:rPr>
        <w:t>ралардың технологиялық іске асырылуы мен жеткіліктілігін талдау, аналогтармен салыстыру, жұмыстарды мәлімделген мерзімдер (кезеңдер) бойынша бөлу, жұмыстардың көлемі мен мазмұны және оларды орындау мерзімдері, жобаны іске асыру тәуекелдері, жоба командасын</w:t>
      </w:r>
      <w:r w:rsidRPr="006B15AA">
        <w:rPr>
          <w:color w:val="000000"/>
          <w:sz w:val="28"/>
          <w:lang w:val="ru-RU"/>
        </w:rPr>
        <w:t>ың біліктілігі мақсатында жүргізіледі;</w:t>
      </w:r>
    </w:p>
    <w:p w14:paraId="73CDBE27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қаржы-экономикалық сараптама жобаны іске асырудың экономикалық орындылығын және қаржы-экономикалық моделін бағалау мақсатында жүргізіледі;</w:t>
      </w:r>
    </w:p>
    <w:p w14:paraId="3704D0F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құқықтық сараптама ұсынылған құжаттардың мазмұнын Қазақстан Респуб</w:t>
      </w:r>
      <w:r w:rsidRPr="006B15AA">
        <w:rPr>
          <w:color w:val="000000"/>
          <w:sz w:val="28"/>
          <w:lang w:val="ru-RU"/>
        </w:rPr>
        <w:t>ликасының қолданыстағы заңнамасына сәйкестігі тұрғысынан талдау, жобаны іске асырудың құқықтық тәуекелдерін бағалау мақсатында жүргізіледі.</w:t>
      </w:r>
    </w:p>
    <w:p w14:paraId="4ED12B5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Технологиялық, қаржы-экономикалық және құқықтық сараптамалар жобалар бойынша бір мезгілде жүргізіледі.</w:t>
      </w:r>
    </w:p>
    <w:p w14:paraId="49783E09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К</w:t>
      </w:r>
      <w:r w:rsidRPr="006B15AA">
        <w:rPr>
          <w:color w:val="000000"/>
          <w:sz w:val="28"/>
          <w:lang w:val="ru-RU"/>
        </w:rPr>
        <w:t>еңеске жіберу үшін өтінімдерге жүргізілген сараптама қорытындылары бойынша сараптамалық қорытынды қалыптастырылады;</w:t>
      </w:r>
    </w:p>
    <w:p w14:paraId="24F0B72A" w14:textId="77777777" w:rsidR="00526B62" w:rsidRPr="006B15AA" w:rsidRDefault="006B15AA">
      <w:pPr>
        <w:spacing w:after="0"/>
        <w:jc w:val="both"/>
        <w:rPr>
          <w:lang w:val="ru-RU"/>
        </w:rPr>
      </w:pPr>
      <w:bookmarkStart w:id="33" w:name="z79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6) сараптамалық қорытындыны алған күннен бастап 5 (бес) жұмыс күні ішінде Кеңестің отырысы өткізіледі.</w:t>
      </w:r>
    </w:p>
    <w:bookmarkEnd w:id="33"/>
    <w:p w14:paraId="41AF7C3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B15AA">
        <w:rPr>
          <w:color w:val="000000"/>
          <w:sz w:val="28"/>
          <w:lang w:val="ru-RU"/>
        </w:rPr>
        <w:t xml:space="preserve"> Кеңес отырыстарына көрсет</w:t>
      </w:r>
      <w:r w:rsidRPr="006B15AA">
        <w:rPr>
          <w:color w:val="000000"/>
          <w:sz w:val="28"/>
          <w:lang w:val="ru-RU"/>
        </w:rPr>
        <w:t>ілетін қызметті алушы өз жобасын бетпе-бет немесе аудио және бейне тіркеуі бар телекоммуникациялар құралдары арқылы таныстыру үшін шақырылады.</w:t>
      </w:r>
    </w:p>
    <w:p w14:paraId="043CCEB4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Қарау нәтижелері бойынша Кеңес көрсетілетін қызметті алушыға инновациялық грант беру туралы немесе оны беру</w:t>
      </w:r>
      <w:r w:rsidRPr="006B15AA">
        <w:rPr>
          <w:color w:val="000000"/>
          <w:sz w:val="28"/>
          <w:lang w:val="ru-RU"/>
        </w:rPr>
        <w:t>ден бас тарту туралы шешім қабылдайды.</w:t>
      </w:r>
    </w:p>
    <w:p w14:paraId="2BD293E0" w14:textId="77777777" w:rsidR="00526B62" w:rsidRPr="006B15AA" w:rsidRDefault="006B15AA">
      <w:pPr>
        <w:spacing w:after="0"/>
        <w:jc w:val="both"/>
        <w:rPr>
          <w:lang w:val="ru-RU"/>
        </w:rPr>
      </w:pPr>
      <w:bookmarkStart w:id="34" w:name="z80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7) көрсетілетін қызметті беруші Кеңес шешім қабылдаған күннен бастап 3 (үш) жұмыс күні ішінде көрсетілетін қызметті алушыға шартқа қол қоюдың қажеттілігі туралы хабардар етеді немесе мемлекеттік қызмет </w:t>
      </w:r>
      <w:r w:rsidRPr="006B15AA">
        <w:rPr>
          <w:color w:val="000000"/>
          <w:sz w:val="28"/>
          <w:lang w:val="ru-RU"/>
        </w:rPr>
        <w:t>көрсетуден бас тартуды жібереді.</w:t>
      </w:r>
    </w:p>
    <w:bookmarkEnd w:id="34"/>
    <w:p w14:paraId="487FD2F7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Шартқа көрсетілетін қызметті алушы не оның шарт жасасуға уәкілетті өкілі және көрсетілетін қызметті берушінің орналасқан жері бойынша көрсетілетін қызметті беруші қол қояды.</w:t>
      </w:r>
    </w:p>
    <w:p w14:paraId="6ACD185B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Шарт сараптама қорытындылары мен Кеңе</w:t>
      </w:r>
      <w:r w:rsidRPr="006B15AA">
        <w:rPr>
          <w:color w:val="000000"/>
          <w:sz w:val="28"/>
          <w:lang w:val="ru-RU"/>
        </w:rPr>
        <w:t>стің ұсынымдары ескеріле отырып, көрсетілетін қызметті беруші айқындайтын нысан бойынша Тараптардың әрқайсысы үшін бір-бірден екі данада жасалады.</w:t>
      </w:r>
    </w:p>
    <w:p w14:paraId="592C57F6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6B15AA">
        <w:rPr>
          <w:color w:val="FF0000"/>
          <w:sz w:val="28"/>
          <w:lang w:val="ru-RU"/>
        </w:rPr>
        <w:t xml:space="preserve"> Ескерту. 15-тармақ жаңа редакцияда - ҚР Цифрлық даму, инновациялар және аэроғарыш өнеркәсібі министріні</w:t>
      </w:r>
      <w:r w:rsidRPr="006B15AA">
        <w:rPr>
          <w:color w:val="FF0000"/>
          <w:sz w:val="28"/>
          <w:lang w:val="ru-RU"/>
        </w:rPr>
        <w:t>ң 16.07.2021 № 250/НҚ (алғашқы ресми жарияланған күнінен кейін күнтізбелік он күн өткен соң қолданысқа енгізіледі) бұйрығымен.</w:t>
      </w:r>
    </w:p>
    <w:p w14:paraId="153770C8" w14:textId="77777777" w:rsidR="00526B62" w:rsidRPr="006B15AA" w:rsidRDefault="006B15AA">
      <w:pPr>
        <w:spacing w:after="0"/>
        <w:jc w:val="both"/>
        <w:rPr>
          <w:lang w:val="ru-RU"/>
        </w:rPr>
      </w:pPr>
      <w:bookmarkStart w:id="35" w:name="z29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16. "Мемлекеттік көрсетілетін қызметтер туралы" Қазақстан Республикасы Заңының 5-бабы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 xml:space="preserve">2-тармағының 11) тармақшасына сәйкес </w:t>
      </w:r>
      <w:r w:rsidRPr="006B15AA">
        <w:rPr>
          <w:color w:val="000000"/>
          <w:sz w:val="28"/>
          <w:lang w:val="ru-RU"/>
        </w:rPr>
        <w:t>көрсетілетін қызметті беруші ақпараттандыру саласындағы уәкілетті орган белгілеген тәртіппен мемлекеттік көрсетілетін қызметті көрсету сатысы туралы деректерді мемлекеттік көрсетілетін қызметтерді көрсету мониторингінің ақпараттық жүйесіне енгізуді қамтама</w:t>
      </w:r>
      <w:r w:rsidRPr="006B15AA">
        <w:rPr>
          <w:color w:val="000000"/>
          <w:sz w:val="28"/>
          <w:lang w:val="ru-RU"/>
        </w:rPr>
        <w:t>сыз етеді.</w:t>
      </w:r>
    </w:p>
    <w:p w14:paraId="0AEE582A" w14:textId="77777777" w:rsidR="00526B62" w:rsidRPr="006B15AA" w:rsidRDefault="006B15AA">
      <w:pPr>
        <w:spacing w:after="0"/>
        <w:jc w:val="both"/>
        <w:rPr>
          <w:lang w:val="ru-RU"/>
        </w:rPr>
      </w:pPr>
      <w:bookmarkStart w:id="36" w:name="z30"/>
      <w:bookmarkEnd w:id="35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17. Мемлекеттік қызмет көрсету мәселелері бойынша көрсетілетін қызметті берушінің шешіміне, әрекетіне (әрекетсіздігіне) шағым Қазақстан Республикасының заңнамасына сәйкес көрсетілетін қызметті беруші немесе уәкілетті орган басшысының атына</w:t>
      </w:r>
      <w:r w:rsidRPr="006B15AA">
        <w:rPr>
          <w:color w:val="000000"/>
          <w:sz w:val="28"/>
          <w:lang w:val="ru-RU"/>
        </w:rPr>
        <w:t xml:space="preserve"> немесе Мемлекеттік қызметтер көрсету сапасын бағалау және бақылау жөніндегі уәкілетті органға беріледі.</w:t>
      </w:r>
    </w:p>
    <w:bookmarkEnd w:id="36"/>
    <w:p w14:paraId="74B8FCE0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"Мемлекеттік көрсетілетін қызметтер туралы" Қазақстан Республикасы Заңының 25-бабының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>2-тармағына сәйкес көрсетілетін қызметті берушінің атына ке</w:t>
      </w:r>
      <w:r w:rsidRPr="006B15AA">
        <w:rPr>
          <w:color w:val="000000"/>
          <w:sz w:val="28"/>
          <w:lang w:val="ru-RU"/>
        </w:rPr>
        <w:t>ліп түскен шағым тіркелген күнінен бастап 5 (бес) жұмыс күні ішінде қаралуға жатады.</w:t>
      </w:r>
    </w:p>
    <w:p w14:paraId="77CA115C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B15AA">
        <w:rPr>
          <w:color w:val="000000"/>
          <w:sz w:val="28"/>
          <w:lang w:val="ru-RU"/>
        </w:rPr>
        <w:t xml:space="preserve"> Мемлекеттік қызметтер көрсету сапасын бағалау және бақылау жөніндегі уәкілетті органның атына келіп түскен шағым тіркелген күнінен бастап 15 (он бес) жұмыс күні ішін</w:t>
      </w:r>
      <w:r w:rsidRPr="006B15AA">
        <w:rPr>
          <w:color w:val="000000"/>
          <w:sz w:val="28"/>
          <w:lang w:val="ru-RU"/>
        </w:rPr>
        <w:t>де қаралуы тиіс.</w:t>
      </w:r>
    </w:p>
    <w:p w14:paraId="1E08FD85" w14:textId="77777777" w:rsidR="00526B62" w:rsidRPr="006B15AA" w:rsidRDefault="006B15AA">
      <w:pPr>
        <w:spacing w:after="0"/>
        <w:jc w:val="both"/>
        <w:rPr>
          <w:lang w:val="ru-RU"/>
        </w:rPr>
      </w:pPr>
      <w:bookmarkStart w:id="37" w:name="z31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18. 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жүгінеді.</w:t>
      </w:r>
    </w:p>
    <w:p w14:paraId="59F29DF9" w14:textId="77777777" w:rsidR="00526B62" w:rsidRPr="006B15AA" w:rsidRDefault="006B15AA">
      <w:pPr>
        <w:spacing w:after="0"/>
        <w:jc w:val="both"/>
        <w:rPr>
          <w:lang w:val="ru-RU"/>
        </w:rPr>
      </w:pPr>
      <w:bookmarkStart w:id="38" w:name="z32"/>
      <w:bookmarkEnd w:id="37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19. Көрсетілетін қызметті беруші жасалған шартқа сәй</w:t>
      </w:r>
      <w:r w:rsidRPr="006B15AA">
        <w:rPr>
          <w:color w:val="000000"/>
          <w:sz w:val="28"/>
          <w:lang w:val="ru-RU"/>
        </w:rPr>
        <w:t>кес жобаның іске асырылуын және көрсетілетін қызметті алушының қабылданған қарсы міндеттемелерін орындауын бақылауды жүзеге асыру үшін жобаның іске асырылуына тұрақты мониторинг жүргізеді.</w:t>
      </w:r>
    </w:p>
    <w:bookmarkEnd w:id="38"/>
    <w:p w14:paraId="4BA33E4F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Мониторинг барысында инновациялық грант қаражатын мақсатсыз п</w:t>
      </w:r>
      <w:r w:rsidRPr="006B15AA">
        <w:rPr>
          <w:color w:val="000000"/>
          <w:sz w:val="28"/>
          <w:lang w:val="ru-RU"/>
        </w:rPr>
        <w:t>айдалану анықталған жағдайда, көрсетілетін қызметті беруші Кеңестің ұсынымдарын ескере отырып, Кеңес іріктеп алған жобалар бойынша инновациялық гранттың қаражатын көрсетілетін қызметті берушінің шотына қайтара отырып, шартты бұзу туралы шешім қабылдайды.</w:t>
      </w:r>
    </w:p>
    <w:p w14:paraId="509A494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6B15AA">
        <w:rPr>
          <w:color w:val="000000"/>
          <w:sz w:val="28"/>
          <w:lang w:val="ru-RU"/>
        </w:rPr>
        <w:t xml:space="preserve"> Осы қаражатты көрсетілетін қызметті беруші инновациялық гранттар беруге жұмсайды.</w:t>
      </w:r>
    </w:p>
    <w:p w14:paraId="49F9BD79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6B15AA">
        <w:rPr>
          <w:color w:val="FF0000"/>
          <w:sz w:val="28"/>
          <w:lang w:val="ru-RU"/>
        </w:rPr>
        <w:t xml:space="preserve"> Ескерту. 19-тармақ жаңа редакцияда - ҚР Цифрлық даму, инновациялар және аэроғарыш өнеркәсібі министрінің 16.07.2021 № 250/НҚ (алғашқы ресми жарияланған күнінен кей</w:t>
      </w:r>
      <w:r w:rsidRPr="006B15AA">
        <w:rPr>
          <w:color w:val="FF0000"/>
          <w:sz w:val="28"/>
          <w:lang w:val="ru-RU"/>
        </w:rPr>
        <w:t>ін күнтізбелік он күн өткен соң қолданысқа енгізіледі) бұйрығымен.</w:t>
      </w:r>
    </w:p>
    <w:p w14:paraId="0CE6A9E5" w14:textId="77777777" w:rsidR="00526B62" w:rsidRPr="006B15AA" w:rsidRDefault="006B15AA">
      <w:pPr>
        <w:spacing w:after="0"/>
        <w:jc w:val="both"/>
        <w:rPr>
          <w:lang w:val="ru-RU"/>
        </w:rPr>
      </w:pPr>
      <w:bookmarkStart w:id="39" w:name="z33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20. Жасалған шарттар бойынша жобалардың мониторингі көрсетілетін қызметті берушінің актісімен реттеледі, ол уәкілетті органның, көрсетілетін қызметті берушінің интернет - ресурсында о</w:t>
      </w:r>
      <w:r w:rsidRPr="006B15AA">
        <w:rPr>
          <w:color w:val="000000"/>
          <w:sz w:val="28"/>
          <w:lang w:val="ru-RU"/>
        </w:rPr>
        <w:t>рналастырылады.</w:t>
      </w:r>
    </w:p>
    <w:p w14:paraId="08106EFE" w14:textId="77777777" w:rsidR="00526B62" w:rsidRPr="006B15AA" w:rsidRDefault="006B15AA">
      <w:pPr>
        <w:spacing w:after="0"/>
        <w:jc w:val="both"/>
        <w:rPr>
          <w:lang w:val="ru-RU"/>
        </w:rPr>
      </w:pPr>
      <w:bookmarkStart w:id="40" w:name="z34"/>
      <w:bookmarkEnd w:id="39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21. Көрсетілетін қызметті алушыға байланысты емес мән-жайлар бойынша жобаны іске асыру мүмкін болмаған негізді жағдайларда, көрсетілетін қызметті беруші шартты бұзу туралы мәселені Кеңестің қарауына шығарады.</w:t>
      </w:r>
    </w:p>
    <w:bookmarkEnd w:id="40"/>
    <w:p w14:paraId="797EAD9C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Бұл ретте шарт бұзы</w:t>
      </w:r>
      <w:r w:rsidRPr="006B15AA">
        <w:rPr>
          <w:color w:val="000000"/>
          <w:sz w:val="28"/>
          <w:lang w:val="ru-RU"/>
        </w:rPr>
        <w:t>лған кезде жұмсалған инновациялық грант қаражаты нысаналы мақсаты бойынша пайдаланылды деп есептеледі.</w:t>
      </w:r>
    </w:p>
    <w:p w14:paraId="0BD72160" w14:textId="77777777" w:rsidR="00526B62" w:rsidRPr="006B15AA" w:rsidRDefault="006B15AA">
      <w:pPr>
        <w:spacing w:after="0"/>
        <w:jc w:val="both"/>
        <w:rPr>
          <w:lang w:val="ru-RU"/>
        </w:rPr>
      </w:pPr>
      <w:bookmarkStart w:id="41" w:name="z35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22. Шартта грант алушының жоба туралы ақпаратты көрсетілетін қызмет беруші жобаны постгранттық мониторингілеу мақсатында жобаны аяқтау туралы шешім</w:t>
      </w:r>
      <w:r w:rsidRPr="006B15AA">
        <w:rPr>
          <w:color w:val="000000"/>
          <w:sz w:val="28"/>
          <w:lang w:val="ru-RU"/>
        </w:rPr>
        <w:t xml:space="preserve"> қабылдаған сәттен бастап 3 (үш) жыл ішінде ұсынуы көзделеді.</w:t>
      </w:r>
    </w:p>
    <w:p w14:paraId="57282256" w14:textId="77777777" w:rsidR="00526B62" w:rsidRPr="006B15AA" w:rsidRDefault="006B15AA">
      <w:pPr>
        <w:spacing w:after="0"/>
        <w:rPr>
          <w:lang w:val="ru-RU"/>
        </w:rPr>
      </w:pPr>
      <w:bookmarkStart w:id="42" w:name="z36"/>
      <w:bookmarkEnd w:id="41"/>
      <w:r w:rsidRPr="006B15AA">
        <w:rPr>
          <w:b/>
          <w:color w:val="000000"/>
          <w:lang w:val="ru-RU"/>
        </w:rPr>
        <w:t xml:space="preserve">   3-тарау. Технологияларды коммерцияландыруға арналған инновациялық гранттар беру шарттары</w:t>
      </w:r>
    </w:p>
    <w:p w14:paraId="39BA1B81" w14:textId="77777777" w:rsidR="00526B62" w:rsidRPr="006B15AA" w:rsidRDefault="006B15AA">
      <w:pPr>
        <w:spacing w:after="0"/>
        <w:jc w:val="both"/>
        <w:rPr>
          <w:lang w:val="ru-RU"/>
        </w:rPr>
      </w:pPr>
      <w:bookmarkStart w:id="43" w:name="z37"/>
      <w:bookmarkEnd w:id="42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23. Инновациялық грант жобаны іске асырудың келесі кезеңдерінде іс-шараларды бірлесіп қаржыланды</w:t>
      </w:r>
      <w:r w:rsidRPr="006B15AA">
        <w:rPr>
          <w:color w:val="000000"/>
          <w:sz w:val="28"/>
          <w:lang w:val="ru-RU"/>
        </w:rPr>
        <w:t>ру шартымен беріледі:</w:t>
      </w:r>
    </w:p>
    <w:p w14:paraId="33BDEAAC" w14:textId="77777777" w:rsidR="00526B62" w:rsidRPr="006B15AA" w:rsidRDefault="006B15AA">
      <w:pPr>
        <w:spacing w:after="0"/>
        <w:jc w:val="both"/>
        <w:rPr>
          <w:lang w:val="ru-RU"/>
        </w:rPr>
      </w:pPr>
      <w:bookmarkStart w:id="44" w:name="z81"/>
      <w:bookmarkEnd w:id="43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1) өнімді пысықтау және жобаның инвестицияларды тартуын қоса алғанда, комммерцияландыру стратегиясын әзірлеу;</w:t>
      </w:r>
    </w:p>
    <w:p w14:paraId="17E094EA" w14:textId="77777777" w:rsidR="00526B62" w:rsidRPr="006B15AA" w:rsidRDefault="006B15AA">
      <w:pPr>
        <w:spacing w:after="0"/>
        <w:jc w:val="both"/>
        <w:rPr>
          <w:lang w:val="ru-RU"/>
        </w:rPr>
      </w:pPr>
      <w:bookmarkStart w:id="45" w:name="z82"/>
      <w:bookmarkEnd w:id="44"/>
      <w:r>
        <w:rPr>
          <w:color w:val="000000"/>
          <w:sz w:val="28"/>
        </w:rPr>
        <w:lastRenderedPageBreak/>
        <w:t>     </w:t>
      </w:r>
      <w:r w:rsidRPr="006B15AA">
        <w:rPr>
          <w:color w:val="000000"/>
          <w:sz w:val="28"/>
          <w:lang w:val="ru-RU"/>
        </w:rPr>
        <w:t xml:space="preserve"> 2) өндірісті және (немесе) процестерді іске қосу (жобаны іске асыру);</w:t>
      </w:r>
    </w:p>
    <w:p w14:paraId="1DBD92FA" w14:textId="77777777" w:rsidR="00526B62" w:rsidRPr="006B15AA" w:rsidRDefault="006B15AA">
      <w:pPr>
        <w:spacing w:after="0"/>
        <w:jc w:val="both"/>
        <w:rPr>
          <w:lang w:val="ru-RU"/>
        </w:rPr>
      </w:pPr>
      <w:bookmarkStart w:id="46" w:name="z83"/>
      <w:bookmarkEnd w:id="45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3) жаңа немесе жақсартылған өнімдер </w:t>
      </w:r>
      <w:r w:rsidRPr="006B15AA">
        <w:rPr>
          <w:color w:val="000000"/>
          <w:sz w:val="28"/>
          <w:lang w:val="ru-RU"/>
        </w:rPr>
        <w:t>мен қызметтерді нарықта өткізу (коммерцияландыру).</w:t>
      </w:r>
    </w:p>
    <w:bookmarkEnd w:id="46"/>
    <w:p w14:paraId="0CBC3C9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6B15AA">
        <w:rPr>
          <w:color w:val="FF0000"/>
          <w:sz w:val="28"/>
          <w:lang w:val="ru-RU"/>
        </w:rPr>
        <w:t xml:space="preserve"> Ескерту. 23-тармақ жаңа редакцияда - ҚР Цифрлық даму, инновациялар және аэроғарыш өнеркәсібі министрінің 16.07.2021 № 250/НҚ</w:t>
      </w:r>
      <w:r w:rsidRPr="006B15AA">
        <w:rPr>
          <w:color w:val="FF0000"/>
          <w:sz w:val="28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 w14:paraId="2C6E2AED" w14:textId="77777777" w:rsidR="00526B62" w:rsidRPr="006B15AA" w:rsidRDefault="006B15AA">
      <w:pPr>
        <w:spacing w:after="0"/>
        <w:jc w:val="both"/>
        <w:rPr>
          <w:lang w:val="ru-RU"/>
        </w:rPr>
      </w:pPr>
      <w:bookmarkStart w:id="47" w:name="z84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23-1. Технологияларды коммерцияландыруға инновациялық грант шеңберінде жобаны бірлесіп қаржыландырудың жалпы сомасы кезеңдер бойынша бөлінген 10</w:t>
      </w:r>
      <w:r w:rsidRPr="006B15AA">
        <w:rPr>
          <w:color w:val="000000"/>
          <w:sz w:val="28"/>
          <w:lang w:val="ru-RU"/>
        </w:rPr>
        <w:t>0 000 000 (жүз миллион) теңгеден аспайды:</w:t>
      </w:r>
    </w:p>
    <w:p w14:paraId="1971A269" w14:textId="77777777" w:rsidR="00526B62" w:rsidRPr="006B15AA" w:rsidRDefault="006B15AA">
      <w:pPr>
        <w:spacing w:after="0"/>
        <w:jc w:val="both"/>
        <w:rPr>
          <w:lang w:val="ru-RU"/>
        </w:rPr>
      </w:pPr>
      <w:bookmarkStart w:id="48" w:name="z85"/>
      <w:bookmarkEnd w:id="47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1) "Өнімді пысықтау және жобаның инвестицияларды тартуын қоса алғанда, комммерцияландыру стратегиясын әзірлеу" кезеңінде 20 000 000 (жиырма миллион) теңгеден аспайтын мөлшерде және негізделген өтеудің мынадай</w:t>
      </w:r>
      <w:r w:rsidRPr="006B15AA">
        <w:rPr>
          <w:color w:val="000000"/>
          <w:sz w:val="28"/>
          <w:lang w:val="ru-RU"/>
        </w:rPr>
        <w:t xml:space="preserve"> баптарының 90 (тоқсан) пайызын жабады:</w:t>
      </w:r>
    </w:p>
    <w:bookmarkEnd w:id="48"/>
    <w:p w14:paraId="37706798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жоба командасы мүшелерінің жалақысы, бұл ретте бап бойынша шығындардың жалпы сомасы кезеңнің қаражат сомасының 40 (қырық) пайызынан аспайды;</w:t>
      </w:r>
    </w:p>
    <w:p w14:paraId="6E42F6B3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іссапар шығыстары, бұл ретте бап бойынша шығындардың жалпы сома</w:t>
      </w:r>
      <w:r w:rsidRPr="006B15AA">
        <w:rPr>
          <w:color w:val="000000"/>
          <w:sz w:val="28"/>
          <w:lang w:val="ru-RU"/>
        </w:rPr>
        <w:t>сы кезеңнің қаражат сомасының 30 (отыз) пайызынан аспайды;</w:t>
      </w:r>
    </w:p>
    <w:p w14:paraId="19FF31FB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үшінші тұлғалар және/немесе бірлесіп орындаушылар орындайтын орындалған жұмыстарға және (немесе) қызметтерге ақы төлеу тиісті кезеңнің қаражаты сомасының 30 (отыз) пайызынан аспайды, бұл ретт</w:t>
      </w:r>
      <w:r w:rsidRPr="006B15AA">
        <w:rPr>
          <w:color w:val="000000"/>
          <w:sz w:val="28"/>
          <w:lang w:val="ru-RU"/>
        </w:rPr>
        <w:t>е бап бойынша шығындардың жалпы сомасы кезеңнің қаражаты сомасының 30 (отыз) пайызынан аспауы қажет;</w:t>
      </w:r>
    </w:p>
    <w:p w14:paraId="6E2D34E2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кеңсе үй-жайларын жалға алу, бұл ретте бап бойынша шығындардың жалпы сомасы грант кезеңінің қаражаты сомасының 20 (жиырма) пайызынан аспайды;</w:t>
      </w:r>
    </w:p>
    <w:p w14:paraId="5752C5F9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одан әрі коммерцияландыру мақсатында өнімді немесе көрсетілетін қызметті жасау үшін қажетті материалдарды, жиынтықтауыштар мен жабдықтарды сатып алу (бірақ грант қаражаты сомасының 20 (жиырма) пайызынан аспайды;</w:t>
      </w:r>
    </w:p>
    <w:p w14:paraId="1D81D5AC" w14:textId="77777777" w:rsidR="00526B62" w:rsidRPr="006B15AA" w:rsidRDefault="006B15AA">
      <w:pPr>
        <w:spacing w:after="0"/>
        <w:jc w:val="both"/>
        <w:rPr>
          <w:lang w:val="ru-RU"/>
        </w:rPr>
      </w:pPr>
      <w:bookmarkStart w:id="49" w:name="z86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2) екінші "Өндірісті және (немес</w:t>
      </w:r>
      <w:r w:rsidRPr="006B15AA">
        <w:rPr>
          <w:color w:val="000000"/>
          <w:sz w:val="28"/>
          <w:lang w:val="ru-RU"/>
        </w:rPr>
        <w:t>е) процестерді (жобаны іске асыруды) іске қосу" және үшінші "Жаңа немесе жақсартылған өнімдер мен қызметтерді нарықта өткізу (коммерцияландыру)" кезеңдерінде инновациялық грант қаражаты 80 000 000 (сексен миллион) теңгеден аспайды.</w:t>
      </w:r>
    </w:p>
    <w:bookmarkEnd w:id="49"/>
    <w:p w14:paraId="18EEF6C3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Екінші сатыда "Өнд</w:t>
      </w:r>
      <w:r w:rsidRPr="006B15AA">
        <w:rPr>
          <w:color w:val="000000"/>
          <w:sz w:val="28"/>
          <w:lang w:val="ru-RU"/>
        </w:rPr>
        <w:t>ірісті және (немесе) процестерді іске қосу (жобаны іске асыру)" инновациялық гранты негізделген шығындардың мынадай баптарының 90 (тоқсан) пайызын жабады:</w:t>
      </w:r>
    </w:p>
    <w:p w14:paraId="227D5110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B15AA">
        <w:rPr>
          <w:color w:val="000000"/>
          <w:sz w:val="28"/>
          <w:lang w:val="ru-RU"/>
        </w:rPr>
        <w:t xml:space="preserve"> жоба командасы мүшелерінің жалақысы, бұл ретте бап бойынша шығындардың жалпы сомасы кезеңнің қа</w:t>
      </w:r>
      <w:r w:rsidRPr="006B15AA">
        <w:rPr>
          <w:color w:val="000000"/>
          <w:sz w:val="28"/>
          <w:lang w:val="ru-RU"/>
        </w:rPr>
        <w:t>ражаты сомасының 30 (отыз) пайызынан аспайды;</w:t>
      </w:r>
    </w:p>
    <w:p w14:paraId="3C9B8B7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іссапар шығыстары, бұл ретте бап бойынша шығындардың жалпы сомасы кезеңнің қаражаты сомасының 20 (жиырма) пайызынан аспайды;</w:t>
      </w:r>
    </w:p>
    <w:p w14:paraId="3641EDA2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тасымалдауды, салық міндеттемелерін және кедендік баждарды қоса алғанда, </w:t>
      </w:r>
      <w:r w:rsidRPr="006B15AA">
        <w:rPr>
          <w:color w:val="000000"/>
          <w:sz w:val="28"/>
          <w:lang w:val="ru-RU"/>
        </w:rPr>
        <w:t>өнімді немесе қызметті құру үшін қажетті лицензияларды, жабдықтарды сатып алу, бұл ретте бап бойынша шығындардың жалпы сомасы кезеңнің қаражаты сомасының 50 (елу) пайызынан аспайды;</w:t>
      </w:r>
    </w:p>
    <w:p w14:paraId="1A46296F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өнімді немесе қызметті жасау үшін материалдар мен жиынтықтаушыларды </w:t>
      </w:r>
      <w:r w:rsidRPr="006B15AA">
        <w:rPr>
          <w:color w:val="000000"/>
          <w:sz w:val="28"/>
          <w:lang w:val="ru-RU"/>
        </w:rPr>
        <w:t>сатып алу, бұл ретте бап бойынша шығындардың жалпы сомасы кезеңнің қаражат сомасының 50 (елу) пайызынан аспайды;</w:t>
      </w:r>
    </w:p>
    <w:p w14:paraId="10B0490A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кеңсе және (немесе) өндірістік үй-жайларды жалға алу, бұл ретте бап бойынша шығындардың жалпы сомасы шығындар сомасының 10 (он) пайызынан</w:t>
      </w:r>
      <w:r w:rsidRPr="006B15AA">
        <w:rPr>
          <w:color w:val="000000"/>
          <w:sz w:val="28"/>
          <w:lang w:val="ru-RU"/>
        </w:rPr>
        <w:t xml:space="preserve"> аспайтын.</w:t>
      </w:r>
    </w:p>
    <w:p w14:paraId="55EEC392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Үшінші сатыда "Жаңа немесе жақсартылған өнімдер мен қызметтерді нарықта өткізу (коммерцияландыру)" инновациялық гранты негізделген шығындардың келесі баптарының 90 (тоқсан) пайызын жабады:</w:t>
      </w:r>
    </w:p>
    <w:p w14:paraId="43D1A80F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кеңсе және (немесе) өндірістік үй-жайларды ж</w:t>
      </w:r>
      <w:r w:rsidRPr="006B15AA">
        <w:rPr>
          <w:color w:val="000000"/>
          <w:sz w:val="28"/>
          <w:lang w:val="ru-RU"/>
        </w:rPr>
        <w:t>алға алу, бұл ретте бап бойынша шығындардың жалпы сомасы екінші және үшінші сатыдағы грант қаражаты сомасының 10 (он) пайызынан аспайды;</w:t>
      </w:r>
    </w:p>
    <w:p w14:paraId="5D291021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іссапар шығыстары, бұл ретте бап бойынша шығындардың жалпы сомасы кезеңнің қаражаты сомасының 40 (қырық) пайызына</w:t>
      </w:r>
      <w:r w:rsidRPr="006B15AA">
        <w:rPr>
          <w:color w:val="000000"/>
          <w:sz w:val="28"/>
          <w:lang w:val="ru-RU"/>
        </w:rPr>
        <w:t>н аспайды;</w:t>
      </w:r>
    </w:p>
    <w:p w14:paraId="0B5CA32C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маркетингтік шығыстар, бұл ретте бап бойынша шығындардың жалпы сомасы кезеңнің қаражаты сомасының 60 (алпыс) пайызынан аспайды.</w:t>
      </w:r>
    </w:p>
    <w:p w14:paraId="7BEC9903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6B15AA">
        <w:rPr>
          <w:color w:val="FF0000"/>
          <w:sz w:val="28"/>
          <w:lang w:val="ru-RU"/>
        </w:rPr>
        <w:t xml:space="preserve"> Ескерту. 3-тарау 23-1-тармақпен толықтырылды - ҚР Цифрлық даму, инновациялар және аэроғарыш өнеркәсібі ми</w:t>
      </w:r>
      <w:r w:rsidRPr="006B15AA">
        <w:rPr>
          <w:color w:val="FF0000"/>
          <w:sz w:val="28"/>
          <w:lang w:val="ru-RU"/>
        </w:rPr>
        <w:t>нистрінің 16.07.2021 № 250/НҚ (алғашқы ресми жарияланған күнінен кейін күнтізбелік он күн өткен соң қолданысқа енгізіледі) бұйрығымен.</w:t>
      </w:r>
    </w:p>
    <w:p w14:paraId="3EB6F39D" w14:textId="77777777" w:rsidR="00526B62" w:rsidRPr="006B15AA" w:rsidRDefault="006B15AA">
      <w:pPr>
        <w:spacing w:after="0"/>
        <w:jc w:val="both"/>
        <w:rPr>
          <w:lang w:val="ru-RU"/>
        </w:rPr>
      </w:pPr>
      <w:bookmarkStart w:id="50" w:name="z38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24. Бірінші кезеңнен өту екінші және үшінші кезеңнен өту үшін де жобаны іске асырудың міндетті шарты болып табылады</w:t>
      </w:r>
      <w:r w:rsidRPr="006B15AA">
        <w:rPr>
          <w:color w:val="000000"/>
          <w:sz w:val="28"/>
          <w:lang w:val="ru-RU"/>
        </w:rPr>
        <w:t>.</w:t>
      </w:r>
    </w:p>
    <w:bookmarkEnd w:id="50"/>
    <w:p w14:paraId="0BAC9AB1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Бұл ретте, екінші кезеңді жүзеге асыратын көрсетілетін қызметті алушы сатуға қол жеткізу үшін үшінші кезеңді де іске асыру қажет.</w:t>
      </w:r>
    </w:p>
    <w:p w14:paraId="77B724C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Әрбір кезең аяқталғаннан кейін тиісті кезең уақытында көрсетілетін қызметті алушының (грант алушының) қол жеткіз</w:t>
      </w:r>
      <w:r w:rsidRPr="006B15AA">
        <w:rPr>
          <w:color w:val="000000"/>
          <w:sz w:val="28"/>
          <w:lang w:val="ru-RU"/>
        </w:rPr>
        <w:t>ілген нәтижелері негізінде Кеңес оны келесі кезеңге жіберу және тиісті қаржыландыру траншын беру туралы шешім қабылдайды.</w:t>
      </w:r>
    </w:p>
    <w:p w14:paraId="480BEEFE" w14:textId="77777777" w:rsidR="00526B62" w:rsidRDefault="006B15AA">
      <w:pPr>
        <w:spacing w:after="0"/>
        <w:jc w:val="both"/>
      </w:pPr>
      <w:bookmarkStart w:id="51" w:name="z39"/>
      <w:r>
        <w:rPr>
          <w:color w:val="FF0000"/>
          <w:sz w:val="28"/>
        </w:rPr>
        <w:lastRenderedPageBreak/>
        <w:t>     </w:t>
      </w:r>
      <w:r w:rsidRPr="006B15AA">
        <w:rPr>
          <w:color w:val="FF0000"/>
          <w:sz w:val="28"/>
          <w:lang w:val="ru-RU"/>
        </w:rPr>
        <w:t xml:space="preserve"> Ескерту. 24-тармақ жаңа редакцияда - ҚР Цифрлық даму, инновациялар және аэроғарыш өнеркәсібі министрінің 16.07.2021 № 250/НҚ (ал</w:t>
      </w:r>
      <w:r w:rsidRPr="006B15AA">
        <w:rPr>
          <w:color w:val="FF0000"/>
          <w:sz w:val="28"/>
          <w:lang w:val="ru-RU"/>
        </w:rPr>
        <w:t>ғашқы ресми жарияланған күнінен кейін күнтізбелік он күн өткен соң қолданысқа енгізіледі) бұйрығымен.</w:t>
      </w:r>
      <w:r w:rsidRPr="006B15AA">
        <w:rPr>
          <w:lang w:val="ru-RU"/>
        </w:rPr>
        <w:br/>
      </w:r>
      <w:r w:rsidRPr="006B15A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B15A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25.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Цифрлық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инновациялар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аэроғарыш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өнеркәсібі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16.07.2021 № 250/НҚ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</w:t>
      </w:r>
      <w:r>
        <w:rPr>
          <w:color w:val="FF0000"/>
          <w:sz w:val="28"/>
        </w:rPr>
        <w:t>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       26.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Цифрлық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инновациялар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аэроғарыш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өнеркәсібі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16.07.2021 № 250/НҚ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</w:t>
      </w:r>
      <w:r>
        <w:rPr>
          <w:color w:val="FF0000"/>
          <w:sz w:val="28"/>
        </w:rPr>
        <w:t>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       27.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Цифрлық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инновациялар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аэроғарыш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өнеркәсібі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16.07.2021 № 250/НҚ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0CDC5F5E" w14:textId="77777777" w:rsidR="00526B62" w:rsidRDefault="006B15AA">
      <w:pPr>
        <w:spacing w:after="0"/>
        <w:jc w:val="both"/>
      </w:pPr>
      <w:bookmarkStart w:id="52" w:name="z42"/>
      <w:bookmarkEnd w:id="5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28.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:</w:t>
      </w:r>
    </w:p>
    <w:bookmarkEnd w:id="52"/>
    <w:p w14:paraId="7D434B7F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10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қолма-қол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>.</w:t>
      </w:r>
    </w:p>
    <w:p w14:paraId="19B449BD" w14:textId="77777777" w:rsidR="00526B62" w:rsidRDefault="006B15AA">
      <w:pPr>
        <w:spacing w:after="0"/>
        <w:jc w:val="both"/>
      </w:pPr>
      <w:bookmarkStart w:id="53" w:name="z8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>:</w:t>
      </w:r>
    </w:p>
    <w:bookmarkEnd w:id="53"/>
    <w:p w14:paraId="347DA237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аксе</w:t>
      </w:r>
      <w:r>
        <w:rPr>
          <w:color w:val="000000"/>
          <w:sz w:val="28"/>
        </w:rPr>
        <w:t>лерациялық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аяқтау</w:t>
      </w:r>
      <w:proofErr w:type="spellEnd"/>
      <w:r>
        <w:rPr>
          <w:color w:val="000000"/>
          <w:sz w:val="28"/>
        </w:rPr>
        <w:t>;</w:t>
      </w:r>
      <w:proofErr w:type="gramEnd"/>
    </w:p>
    <w:p w14:paraId="52C4E78E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ғылыми-техникалық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конструкция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эксперименттік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үлгісінің</w:t>
      </w:r>
      <w:proofErr w:type="spellEnd"/>
      <w:r>
        <w:rPr>
          <w:color w:val="000000"/>
          <w:sz w:val="28"/>
        </w:rPr>
        <w:t xml:space="preserve"> (MVP) </w:t>
      </w:r>
      <w:proofErr w:type="spellStart"/>
      <w:proofErr w:type="gram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;</w:t>
      </w:r>
      <w:proofErr w:type="gramEnd"/>
    </w:p>
    <w:p w14:paraId="66F408AD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маркетингтік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гранттар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</w:t>
      </w:r>
      <w:r>
        <w:rPr>
          <w:color w:val="000000"/>
          <w:sz w:val="28"/>
        </w:rPr>
        <w:t>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коммерцияландыру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>, 5 (</w:t>
      </w:r>
      <w:proofErr w:type="spellStart"/>
      <w:r>
        <w:rPr>
          <w:color w:val="000000"/>
          <w:sz w:val="28"/>
        </w:rPr>
        <w:t>бестен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;</w:t>
      </w:r>
      <w:proofErr w:type="gramEnd"/>
    </w:p>
    <w:p w14:paraId="3AFDC9BD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табылуы</w:t>
      </w:r>
      <w:proofErr w:type="spellEnd"/>
      <w:r>
        <w:rPr>
          <w:color w:val="000000"/>
          <w:sz w:val="28"/>
        </w:rPr>
        <w:t>.</w:t>
      </w:r>
    </w:p>
    <w:p w14:paraId="353118EC" w14:textId="77777777" w:rsidR="00526B62" w:rsidRDefault="006B15AA">
      <w:pPr>
        <w:spacing w:after="0"/>
        <w:jc w:val="both"/>
      </w:pPr>
      <w:bookmarkStart w:id="54" w:name="z8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>:</w:t>
      </w:r>
    </w:p>
    <w:bookmarkEnd w:id="54"/>
    <w:p w14:paraId="3795F797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;</w:t>
      </w:r>
      <w:proofErr w:type="gramEnd"/>
    </w:p>
    <w:p w14:paraId="0F483E3D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инвестициялық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;</w:t>
      </w:r>
      <w:proofErr w:type="gramEnd"/>
    </w:p>
    <w:p w14:paraId="61887097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20 (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инвестициялар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>;</w:t>
      </w:r>
      <w:proofErr w:type="gramEnd"/>
    </w:p>
    <w:p w14:paraId="4A54472B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командасы</w:t>
      </w:r>
      <w:proofErr w:type="spellEnd"/>
      <w:r>
        <w:rPr>
          <w:color w:val="000000"/>
          <w:sz w:val="28"/>
        </w:rPr>
        <w:t xml:space="preserve"> 7 (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бизнесте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маркетингтік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қаржыгер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ауқымына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).</w:t>
      </w:r>
    </w:p>
    <w:p w14:paraId="1E3B0F32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7 (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5AC2AB15" w14:textId="77777777" w:rsidR="00526B62" w:rsidRDefault="006B15AA">
      <w:pPr>
        <w:spacing w:after="0"/>
        <w:jc w:val="both"/>
      </w:pPr>
      <w:bookmarkStart w:id="55" w:name="z89"/>
      <w:r>
        <w:rPr>
          <w:color w:val="000000"/>
          <w:sz w:val="28"/>
        </w:rPr>
        <w:lastRenderedPageBreak/>
        <w:t xml:space="preserve">      3)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>:</w:t>
      </w:r>
    </w:p>
    <w:bookmarkEnd w:id="55"/>
    <w:p w14:paraId="792A2E20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пайданың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қолма-қол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есебі</w:t>
      </w:r>
      <w:proofErr w:type="spellEnd"/>
      <w:r>
        <w:rPr>
          <w:color w:val="000000"/>
          <w:sz w:val="28"/>
        </w:rPr>
        <w:t>;</w:t>
      </w:r>
      <w:proofErr w:type="gramEnd"/>
    </w:p>
    <w:p w14:paraId="6238783C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маркетингтік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клиенттердің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сипат</w:t>
      </w:r>
      <w:r>
        <w:rPr>
          <w:color w:val="000000"/>
          <w:sz w:val="28"/>
        </w:rPr>
        <w:t>тамасы</w:t>
      </w:r>
      <w:proofErr w:type="spellEnd"/>
      <w:r>
        <w:rPr>
          <w:color w:val="000000"/>
          <w:sz w:val="28"/>
        </w:rPr>
        <w:t>;</w:t>
      </w:r>
      <w:proofErr w:type="gramEnd"/>
    </w:p>
    <w:p w14:paraId="2B698451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.</w:t>
      </w:r>
    </w:p>
    <w:p w14:paraId="0A05EE32" w14:textId="77777777" w:rsidR="00526B62" w:rsidRDefault="006B15AA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Цифрлық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инновациялар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аэроғарыш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өнеркәсібі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16.07.2021 № 250/НҚ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</w:t>
      </w:r>
      <w:r>
        <w:rPr>
          <w:color w:val="FF0000"/>
          <w:sz w:val="28"/>
        </w:rPr>
        <w:t>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208FB4AE" w14:textId="77777777" w:rsidR="00526B62" w:rsidRDefault="006B15AA">
      <w:pPr>
        <w:spacing w:after="0"/>
        <w:jc w:val="both"/>
      </w:pPr>
      <w:bookmarkStart w:id="56" w:name="z43"/>
      <w:r>
        <w:rPr>
          <w:color w:val="000000"/>
          <w:sz w:val="28"/>
        </w:rPr>
        <w:t xml:space="preserve">      29.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:</w:t>
      </w:r>
    </w:p>
    <w:bookmarkEnd w:id="56"/>
    <w:p w14:paraId="441339BF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309B399E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10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>;</w:t>
      </w:r>
      <w:proofErr w:type="gramEnd"/>
    </w:p>
    <w:p w14:paraId="4DFE2516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>;</w:t>
      </w:r>
      <w:proofErr w:type="gramEnd"/>
    </w:p>
    <w:p w14:paraId="29E189CC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4C70118E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коммерцияландыру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стратегиясына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10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</w:t>
      </w:r>
      <w:r>
        <w:rPr>
          <w:color w:val="000000"/>
          <w:sz w:val="28"/>
        </w:rPr>
        <w:t>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жету</w:t>
      </w:r>
      <w:proofErr w:type="spellEnd"/>
      <w:r>
        <w:rPr>
          <w:color w:val="000000"/>
          <w:sz w:val="28"/>
        </w:rPr>
        <w:t>;</w:t>
      </w:r>
      <w:proofErr w:type="gramEnd"/>
    </w:p>
    <w:p w14:paraId="025E4224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10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>.</w:t>
      </w:r>
    </w:p>
    <w:p w14:paraId="751C127A" w14:textId="77777777" w:rsidR="00526B62" w:rsidRDefault="006B15AA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Цифрлық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инновациялар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аэроғарыш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өнеркәсібі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16.07.2021 № 250/НҚ (</w:t>
      </w:r>
      <w:proofErr w:type="spellStart"/>
      <w:r>
        <w:rPr>
          <w:color w:val="FF0000"/>
          <w:sz w:val="28"/>
        </w:rPr>
        <w:t>ал</w:t>
      </w:r>
      <w:r>
        <w:rPr>
          <w:color w:val="FF0000"/>
          <w:sz w:val="28"/>
        </w:rPr>
        <w:t>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50FDC364" w14:textId="77777777" w:rsidR="00526B62" w:rsidRDefault="006B15AA">
      <w:pPr>
        <w:spacing w:after="0"/>
        <w:jc w:val="both"/>
      </w:pPr>
      <w:bookmarkStart w:id="57" w:name="z44"/>
      <w:r>
        <w:rPr>
          <w:color w:val="000000"/>
          <w:sz w:val="28"/>
        </w:rPr>
        <w:t xml:space="preserve">      30.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</w:t>
      </w:r>
      <w:r>
        <w:rPr>
          <w:color w:val="000000"/>
          <w:sz w:val="28"/>
        </w:rPr>
        <w:t>туды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323DA17B" w14:textId="77777777" w:rsidR="00526B62" w:rsidRDefault="006B15AA">
      <w:pPr>
        <w:spacing w:after="0"/>
        <w:jc w:val="both"/>
      </w:pPr>
      <w:bookmarkStart w:id="58" w:name="z45"/>
      <w:bookmarkEnd w:id="57"/>
      <w:r>
        <w:rPr>
          <w:color w:val="000000"/>
          <w:sz w:val="28"/>
        </w:rPr>
        <w:t xml:space="preserve">      31. </w:t>
      </w:r>
      <w:proofErr w:type="spellStart"/>
      <w:r>
        <w:rPr>
          <w:color w:val="000000"/>
          <w:sz w:val="28"/>
        </w:rPr>
        <w:t>Жобаларды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критерийлері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төмендегідей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>:</w:t>
      </w:r>
    </w:p>
    <w:bookmarkEnd w:id="58"/>
    <w:p w14:paraId="0168B079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>;</w:t>
      </w:r>
      <w:proofErr w:type="gramEnd"/>
    </w:p>
    <w:p w14:paraId="2846BBB2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командасы</w:t>
      </w:r>
      <w:proofErr w:type="spellEnd"/>
      <w:r>
        <w:rPr>
          <w:color w:val="000000"/>
          <w:sz w:val="28"/>
        </w:rPr>
        <w:t>;</w:t>
      </w:r>
      <w:proofErr w:type="gramEnd"/>
    </w:p>
    <w:p w14:paraId="3C9B55CF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өнімнің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артықшылықтары</w:t>
      </w:r>
      <w:proofErr w:type="spellEnd"/>
      <w:r>
        <w:rPr>
          <w:color w:val="000000"/>
          <w:sz w:val="28"/>
        </w:rPr>
        <w:t>:</w:t>
      </w:r>
    </w:p>
    <w:p w14:paraId="2E37C9BE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ауқымдылығы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>;</w:t>
      </w:r>
      <w:proofErr w:type="gramEnd"/>
    </w:p>
    <w:p w14:paraId="2D435099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техн</w:t>
      </w:r>
      <w:r>
        <w:rPr>
          <w:color w:val="000000"/>
          <w:sz w:val="28"/>
        </w:rPr>
        <w:t>ологияның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>;</w:t>
      </w:r>
      <w:proofErr w:type="gramEnd"/>
    </w:p>
    <w:p w14:paraId="0A77B781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инновациялық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қабілеттілік</w:t>
      </w:r>
      <w:proofErr w:type="spellEnd"/>
      <w:r>
        <w:rPr>
          <w:color w:val="000000"/>
          <w:sz w:val="28"/>
        </w:rPr>
        <w:t>;</w:t>
      </w:r>
      <w:proofErr w:type="gramEnd"/>
    </w:p>
    <w:p w14:paraId="2DC79300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B15AA">
        <w:rPr>
          <w:color w:val="000000"/>
          <w:sz w:val="28"/>
          <w:lang w:val="ru-RU"/>
        </w:rPr>
        <w:t>тапсырыс берушілер мен инвесторлардың болуы;</w:t>
      </w:r>
    </w:p>
    <w:p w14:paraId="5C5F373F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4) экономикалық қайтарым:</w:t>
      </w:r>
    </w:p>
    <w:p w14:paraId="4BD75A5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әлеуетті экономикалық нәтиже (коммерцияландыру стратегиясының негізінде).</w:t>
      </w:r>
    </w:p>
    <w:p w14:paraId="1FB13EAE" w14:textId="77777777" w:rsidR="00526B62" w:rsidRPr="006B15AA" w:rsidRDefault="006B15AA">
      <w:pPr>
        <w:spacing w:after="0"/>
        <w:jc w:val="both"/>
        <w:rPr>
          <w:lang w:val="ru-RU"/>
        </w:rPr>
      </w:pPr>
      <w:bookmarkStart w:id="59" w:name="z46"/>
      <w:r>
        <w:rPr>
          <w:color w:val="000000"/>
          <w:sz w:val="28"/>
        </w:rPr>
        <w:lastRenderedPageBreak/>
        <w:t>     </w:t>
      </w:r>
      <w:r w:rsidRPr="006B15AA">
        <w:rPr>
          <w:color w:val="000000"/>
          <w:sz w:val="28"/>
          <w:lang w:val="ru-RU"/>
        </w:rPr>
        <w:t xml:space="preserve"> 32. Егер инд</w:t>
      </w:r>
      <w:r w:rsidRPr="006B15AA">
        <w:rPr>
          <w:color w:val="000000"/>
          <w:sz w:val="28"/>
          <w:lang w:val="ru-RU"/>
        </w:rPr>
        <w:t>устриялық-инновациялық жобаға бұрын мәлімделген мақсаттарға мемлекеттік қолдау көрсетілсе, инновациялық гранттар беруге жол берілмейді.</w:t>
      </w:r>
    </w:p>
    <w:bookmarkEnd w:id="59"/>
    <w:p w14:paraId="6DBE5DD8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Жобаның мақсатына қосарланған қаржыландыру фактісі анықталған және расталған жағдайда, көрсетілетін </w:t>
      </w:r>
      <w:r w:rsidRPr="006B15AA">
        <w:rPr>
          <w:color w:val="000000"/>
          <w:sz w:val="28"/>
          <w:lang w:val="ru-RU"/>
        </w:rPr>
        <w:t>қызметті беруші жобаны іске асырудың кез келген кезеңінде шартты бұзады, бұл ретте көрсетілетін қызметті алушы алынған гранттың толық сомасын көрсетілетін қызметті берушінің есеп шотына қайтарады.</w:t>
      </w:r>
    </w:p>
    <w:p w14:paraId="3B230FFF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6B15AA">
        <w:rPr>
          <w:color w:val="FF0000"/>
          <w:sz w:val="28"/>
          <w:lang w:val="ru-RU"/>
        </w:rPr>
        <w:t xml:space="preserve"> Ескерту. 32-тармақ жаңа редакцияда - ҚР Цифрлық даму,</w:t>
      </w:r>
      <w:r w:rsidRPr="006B15AA">
        <w:rPr>
          <w:color w:val="FF0000"/>
          <w:sz w:val="28"/>
          <w:lang w:val="ru-RU"/>
        </w:rPr>
        <w:t xml:space="preserve"> инновациялар және аэроғарыш өнеркәсібі министрінің 16.07.2021 № 250/НҚ (алғашқы ресми жарияланған күнінен кейін күнтізбелік он күн өткен соң қолданысқа енгізіледі) бұйрығымен.</w:t>
      </w:r>
    </w:p>
    <w:p w14:paraId="4B296C19" w14:textId="77777777" w:rsidR="00526B62" w:rsidRPr="006B15AA" w:rsidRDefault="006B15AA">
      <w:pPr>
        <w:spacing w:after="0"/>
        <w:jc w:val="both"/>
        <w:rPr>
          <w:lang w:val="ru-RU"/>
        </w:rPr>
      </w:pPr>
      <w:bookmarkStart w:id="60" w:name="z47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33. Жобаны іске асыруға қаражат аудару үшін кеңестің оң қорытындысын алға</w:t>
      </w:r>
      <w:r w:rsidRPr="006B15AA">
        <w:rPr>
          <w:color w:val="000000"/>
          <w:sz w:val="28"/>
          <w:lang w:val="ru-RU"/>
        </w:rPr>
        <w:t>н көрсетілетін қызметті алушы жобаны іске асыруға арналған қаражатты нысаналы мақсаты бойынша пайдалану мақсатында көрсетілетін қызметті алушының жобаны іске асыруға байланысты емес шығыс операцияларын жасау құқығынсыз оларды депозитке салу шартымен Қазақс</w:t>
      </w:r>
      <w:r w:rsidRPr="006B15AA">
        <w:rPr>
          <w:color w:val="000000"/>
          <w:sz w:val="28"/>
          <w:lang w:val="ru-RU"/>
        </w:rPr>
        <w:t>тан Республикасының резиденті – екінші деңгейдегі банкінде эскроу - шот режимінде жеке ағымдағы шот ашады.</w:t>
      </w:r>
    </w:p>
    <w:bookmarkEnd w:id="60"/>
    <w:p w14:paraId="0F24D958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Эскроу-шот режимінде ағымдағы шот ашу туралы шартқа көрсетілетін қызметті алушы, көрсетілетін қызметті беруші және Қазақстан Республикасының ре</w:t>
      </w:r>
      <w:r w:rsidRPr="006B15AA">
        <w:rPr>
          <w:color w:val="000000"/>
          <w:sz w:val="28"/>
          <w:lang w:val="ru-RU"/>
        </w:rPr>
        <w:t>зиденті екінші деңгейдегі банк арасында қол қойылады.</w:t>
      </w:r>
    </w:p>
    <w:p w14:paraId="13B2CBC7" w14:textId="77777777" w:rsidR="00526B62" w:rsidRPr="006B15AA" w:rsidRDefault="006B15AA">
      <w:pPr>
        <w:spacing w:after="0"/>
        <w:jc w:val="both"/>
        <w:rPr>
          <w:lang w:val="ru-RU"/>
        </w:rPr>
      </w:pPr>
      <w:bookmarkStart w:id="61" w:name="z48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34. Бизнес-әріптес немесе инвестор тарапынан бірлесіп қаржыландыруға ақшалай қаражаттың болуын растайтын құжаттарды не гранттық қаражатты алған жағдайда бірлесіп қаржыландыру сомасын енгізуге дайы</w:t>
      </w:r>
      <w:r w:rsidRPr="006B15AA">
        <w:rPr>
          <w:color w:val="000000"/>
          <w:sz w:val="28"/>
          <w:lang w:val="ru-RU"/>
        </w:rPr>
        <w:t>н екендігі туралы бизнес - әріптестің немесе инвестордың кепілдік хатын ұсынған жағдайда жол беріледі.</w:t>
      </w:r>
    </w:p>
    <w:p w14:paraId="4D405DB8" w14:textId="77777777" w:rsidR="00526B62" w:rsidRPr="006B15AA" w:rsidRDefault="006B15AA">
      <w:pPr>
        <w:spacing w:after="0"/>
        <w:jc w:val="both"/>
        <w:rPr>
          <w:lang w:val="ru-RU"/>
        </w:rPr>
      </w:pPr>
      <w:bookmarkStart w:id="62" w:name="z49"/>
      <w:bookmarkEnd w:id="61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35. Қаржыландыру үшін мақұлданған жобаларды іске асыру Қазақстан Республикасының аумағында жүзеге асырылады. Грант шеңберінде бөлінген қаражат өтін</w:t>
      </w:r>
      <w:r w:rsidRPr="006B15AA">
        <w:rPr>
          <w:color w:val="000000"/>
          <w:sz w:val="28"/>
          <w:lang w:val="ru-RU"/>
        </w:rPr>
        <w:t>імде көрсетілген мақсаттарға бағытталады.</w:t>
      </w:r>
    </w:p>
    <w:p w14:paraId="3958402C" w14:textId="77777777" w:rsidR="00526B62" w:rsidRPr="006B15AA" w:rsidRDefault="006B15AA">
      <w:pPr>
        <w:spacing w:after="0"/>
        <w:jc w:val="both"/>
        <w:rPr>
          <w:lang w:val="ru-RU"/>
        </w:rPr>
      </w:pPr>
      <w:bookmarkStart w:id="63" w:name="z50"/>
      <w:bookmarkEnd w:id="62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36. Шартқа қол қойылғаннан кейін көрсетілетін қызметті алушы 10 (он) жұмыс күні ішінде шарт талаптарына сәйкес мөлшерде жобаны қоса қаржыландыру үшін эскроу-шот режимінде ағымдағы шотқа аударады.</w:t>
      </w:r>
    </w:p>
    <w:bookmarkEnd w:id="63"/>
    <w:p w14:paraId="09A2BA2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Көрсет</w:t>
      </w:r>
      <w:r w:rsidRPr="006B15AA">
        <w:rPr>
          <w:color w:val="000000"/>
          <w:sz w:val="28"/>
          <w:lang w:val="ru-RU"/>
        </w:rPr>
        <w:t>ілетін қызметті беруші көрсетілетін қызметті алушыдан екінші деңгейдегі банктегі ашық эскроу-шотқа ақша қаражаты түскен сәттен бастап 5 (бес) жұмыс күні ішінде бірінші кезеңнің грант қаражатын аударуды жүргізеді.</w:t>
      </w:r>
    </w:p>
    <w:p w14:paraId="42CBCEF8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B15AA">
        <w:rPr>
          <w:color w:val="000000"/>
          <w:sz w:val="28"/>
          <w:lang w:val="ru-RU"/>
        </w:rPr>
        <w:t xml:space="preserve"> Келесі транштар (бөліктер) көрсетілет</w:t>
      </w:r>
      <w:r w:rsidRPr="006B15AA">
        <w:rPr>
          <w:color w:val="000000"/>
          <w:sz w:val="28"/>
          <w:lang w:val="ru-RU"/>
        </w:rPr>
        <w:t>ін қызметті беруші жүргізген мониторинг нәтижелері бойынша аударылады.</w:t>
      </w:r>
    </w:p>
    <w:p w14:paraId="1FCFDC68" w14:textId="77777777" w:rsidR="00526B62" w:rsidRPr="006B15AA" w:rsidRDefault="006B15AA">
      <w:pPr>
        <w:spacing w:after="0"/>
        <w:jc w:val="both"/>
        <w:rPr>
          <w:lang w:val="ru-RU"/>
        </w:rPr>
      </w:pPr>
      <w:bookmarkStart w:id="64" w:name="z51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37. Инновациялық грантты игеру мерзімі бірінші кезеңде 6 (алты) айдан, екінші кезеңде 12 (он екі) айдан, үшінші кезеңде 9 (тоғыз) айдан аспайды.</w:t>
      </w:r>
    </w:p>
    <w:bookmarkEnd w:id="64"/>
    <w:p w14:paraId="0447533B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6B15AA">
        <w:rPr>
          <w:color w:val="FF0000"/>
          <w:sz w:val="28"/>
          <w:lang w:val="ru-RU"/>
        </w:rPr>
        <w:t xml:space="preserve"> Ескерту. 37-тармақ жаңа реда</w:t>
      </w:r>
      <w:r w:rsidRPr="006B15AA">
        <w:rPr>
          <w:color w:val="FF0000"/>
          <w:sz w:val="28"/>
          <w:lang w:val="ru-RU"/>
        </w:rPr>
        <w:t>кцияда - ҚР Цифрлық даму, инновациялар және аэроғарыш өнеркәсібі министрінің 16.07.2021 № 250/НҚ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5"/>
        <w:gridCol w:w="3782"/>
      </w:tblGrid>
      <w:tr w:rsidR="00526B62" w14:paraId="31D026F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C2EB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bookmarkStart w:id="65" w:name="z52"/>
            <w:r w:rsidRPr="006B15AA">
              <w:rPr>
                <w:lang w:val="ru-RU"/>
              </w:rPr>
              <w:br/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8BF6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bookmarkEnd w:id="65"/>
    <w:p w14:paraId="1974DB2E" w14:textId="77777777" w:rsidR="00526B62" w:rsidRDefault="006B15AA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Қосымша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</w:t>
      </w:r>
      <w:r>
        <w:rPr>
          <w:color w:val="FF0000"/>
          <w:sz w:val="28"/>
        </w:rPr>
        <w:t>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Цифрлық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инновациялар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аэроғарыш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өнеркәсібі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16.07.2021 № 250/НҚ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7"/>
        <w:gridCol w:w="1749"/>
        <w:gridCol w:w="3788"/>
        <w:gridCol w:w="3561"/>
        <w:gridCol w:w="35"/>
      </w:tblGrid>
      <w:tr w:rsidR="00526B62" w14:paraId="05C3197A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945A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Технологияларды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коммерцияландыруға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</w:t>
            </w:r>
            <w:r>
              <w:rPr>
                <w:color w:val="000000"/>
                <w:sz w:val="20"/>
              </w:rPr>
              <w:t>анттар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526B62" w14:paraId="42D0DB5D" w14:textId="77777777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51B1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C021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9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8041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Инжиниринг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трансферті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" АҚ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367255F4" w14:textId="77777777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5AC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42B8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60D8A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 www.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42976881" w14:textId="77777777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3DF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16A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42B2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- 45 (</w:t>
            </w:r>
            <w:proofErr w:type="spellStart"/>
            <w:r>
              <w:rPr>
                <w:color w:val="000000"/>
                <w:sz w:val="20"/>
              </w:rPr>
              <w:t>қырық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1-кезең –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жіберуден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шешімі-12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2-кезең –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</w:t>
            </w:r>
            <w:r>
              <w:rPr>
                <w:color w:val="000000"/>
                <w:sz w:val="20"/>
              </w:rPr>
              <w:t>нтты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бермеу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шешімі-33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6B62" w14:paraId="40F3BD56" w14:textId="77777777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0FCB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B1EB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9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63B75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</w:p>
        </w:tc>
      </w:tr>
      <w:tr w:rsidR="00526B62" w14:paraId="6DDC0004" w14:textId="77777777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3712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722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9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D6C2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 –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жіберуден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2-кезең –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бермеу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6B62" w14:paraId="74FE6AA3" w14:textId="77777777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9B7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D90A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40706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6B62" w14:paraId="3C61967F" w14:textId="77777777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DD9E9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DB2A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9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D04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</w:t>
            </w:r>
            <w:r>
              <w:rPr>
                <w:color w:val="000000"/>
                <w:sz w:val="20"/>
              </w:rPr>
              <w:t>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аэроғарыш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өнеркәсібі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www. gov.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/ mem </w:t>
            </w:r>
            <w:proofErr w:type="spellStart"/>
            <w:r>
              <w:rPr>
                <w:color w:val="000000"/>
                <w:sz w:val="20"/>
              </w:rPr>
              <w:t>leke</w:t>
            </w:r>
            <w:proofErr w:type="spellEnd"/>
            <w:r>
              <w:rPr>
                <w:color w:val="000000"/>
                <w:sz w:val="20"/>
              </w:rPr>
              <w:t xml:space="preserve"> t/ </w:t>
            </w:r>
            <w:proofErr w:type="spellStart"/>
            <w:r>
              <w:rPr>
                <w:color w:val="000000"/>
                <w:sz w:val="20"/>
              </w:rPr>
              <w:t>ent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itie</w:t>
            </w:r>
            <w:proofErr w:type="spellEnd"/>
            <w:r>
              <w:rPr>
                <w:color w:val="000000"/>
                <w:sz w:val="20"/>
              </w:rPr>
              <w:t xml:space="preserve"> s/ </w:t>
            </w:r>
            <w:proofErr w:type="spellStart"/>
            <w:r>
              <w:rPr>
                <w:color w:val="000000"/>
                <w:sz w:val="20"/>
              </w:rPr>
              <w:t>mdai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тұғырнамасында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ережелері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экожүйе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департаменті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бөлімшесі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6B62" w14:paraId="6A23F940" w14:textId="77777777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75F28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A2CE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9ED5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1-кезең:</w:t>
            </w:r>
            <w:r>
              <w:br/>
            </w:r>
            <w:r>
              <w:rPr>
                <w:color w:val="000000"/>
                <w:sz w:val="20"/>
              </w:rPr>
              <w:t xml:space="preserve">1) 1-қосымшаға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коммерцияландыруға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2-кезең:</w:t>
            </w:r>
            <w:r>
              <w:br/>
            </w:r>
            <w:r>
              <w:rPr>
                <w:color w:val="000000"/>
                <w:sz w:val="20"/>
              </w:rPr>
              <w:t xml:space="preserve">1) 2-қосымшаға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</w:t>
            </w:r>
            <w:r>
              <w:rPr>
                <w:color w:val="000000"/>
                <w:sz w:val="20"/>
              </w:rPr>
              <w:t>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коммерцияландыруға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Стандартқа</w:t>
            </w:r>
            <w:proofErr w:type="spellEnd"/>
            <w:r>
              <w:rPr>
                <w:color w:val="000000"/>
                <w:sz w:val="20"/>
              </w:rPr>
              <w:t xml:space="preserve"> 3-қосымшаға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стратегиясы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Стандартқа</w:t>
            </w:r>
            <w:proofErr w:type="spellEnd"/>
            <w:r>
              <w:rPr>
                <w:color w:val="000000"/>
                <w:sz w:val="20"/>
              </w:rPr>
              <w:t xml:space="preserve"> 4-қосымшаға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стандартқа</w:t>
            </w:r>
            <w:proofErr w:type="spellEnd"/>
            <w:r>
              <w:rPr>
                <w:color w:val="000000"/>
                <w:sz w:val="20"/>
              </w:rPr>
              <w:t> 5-қо</w:t>
            </w:r>
            <w:r>
              <w:rPr>
                <w:color w:val="000000"/>
                <w:sz w:val="20"/>
              </w:rPr>
              <w:t xml:space="preserve">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сметасының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жарғының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</w:t>
            </w:r>
            <w:r>
              <w:rPr>
                <w:color w:val="000000"/>
                <w:sz w:val="20"/>
              </w:rPr>
              <w:t>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өкілеттігін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есебі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екендігі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жабдықты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келісімдердің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шарттарының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көлемдерін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мерзімдерін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мамандандыру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бөлінісінде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10)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</w:t>
            </w:r>
            <w:r>
              <w:rPr>
                <w:color w:val="000000"/>
                <w:sz w:val="20"/>
              </w:rPr>
              <w:t>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жобаны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12) </w:t>
            </w: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сертификаттарды</w:t>
            </w:r>
            <w:r>
              <w:rPr>
                <w:color w:val="000000"/>
                <w:sz w:val="20"/>
              </w:rPr>
              <w:t>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дипломдардың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5, 7, 8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12-тармақтарда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13) </w:t>
            </w:r>
            <w:proofErr w:type="spellStart"/>
            <w:r>
              <w:rPr>
                <w:color w:val="000000"/>
                <w:sz w:val="20"/>
              </w:rPr>
              <w:t>акселерациялық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6B62" w14:paraId="30D92094" w14:textId="77777777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DFED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675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</w:t>
            </w:r>
            <w:r>
              <w:rPr>
                <w:color w:val="000000"/>
                <w:sz w:val="20"/>
              </w:rPr>
              <w:t>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AAFD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</w:t>
            </w:r>
            <w:r>
              <w:rPr>
                <w:color w:val="000000"/>
                <w:sz w:val="20"/>
              </w:rPr>
              <w:t>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грант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сәйкессіздігі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</w:t>
            </w:r>
            <w:r>
              <w:rPr>
                <w:color w:val="000000"/>
                <w:sz w:val="20"/>
              </w:rPr>
              <w:t>ырылады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гранттық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6B62" w14:paraId="2B7C751D" w14:textId="77777777">
        <w:trPr>
          <w:trHeight w:val="30"/>
          <w:tblCellSpacing w:w="0" w:type="auto"/>
        </w:trPr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3943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9387A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9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872E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қызметтері,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6B62" w14:paraId="3CA4EE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59CAB" w14:textId="77777777" w:rsidR="00526B62" w:rsidRDefault="006B15AA">
            <w:pPr>
              <w:spacing w:after="0"/>
              <w:jc w:val="both"/>
            </w:pPr>
            <w:bookmarkStart w:id="66" w:name="z53"/>
            <w:r>
              <w:br/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842B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</w:t>
            </w:r>
            <w:r>
              <w:rPr>
                <w:color w:val="000000"/>
                <w:sz w:val="20"/>
              </w:rPr>
              <w:t>ша</w:t>
            </w:r>
          </w:p>
        </w:tc>
      </w:tr>
      <w:tr w:rsidR="00526B62" w14:paraId="20B454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CF0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8774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1101DE5" w14:textId="77777777" w:rsidR="00526B62" w:rsidRDefault="006B15AA">
      <w:pPr>
        <w:spacing w:after="0"/>
      </w:pPr>
      <w:bookmarkStart w:id="67" w:name="z54"/>
      <w:bookmarkEnd w:id="66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Технологияларды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коммерцияландыруға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инновациялық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грантты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алдын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ұсыныс</w:t>
      </w:r>
      <w:proofErr w:type="spellEnd"/>
    </w:p>
    <w:bookmarkEnd w:id="67"/>
    <w:p w14:paraId="2257B874" w14:textId="77777777" w:rsidR="00526B62" w:rsidRDefault="006B15AA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Цифрлық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инновациялар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аэроғарыш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өнеркәсібі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16.07.2021 № 250/НҚ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A4C00F3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жолдард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"/>
        <w:gridCol w:w="798"/>
        <w:gridCol w:w="973"/>
        <w:gridCol w:w="993"/>
        <w:gridCol w:w="667"/>
        <w:gridCol w:w="800"/>
        <w:gridCol w:w="104"/>
        <w:gridCol w:w="825"/>
        <w:gridCol w:w="1215"/>
        <w:gridCol w:w="796"/>
        <w:gridCol w:w="796"/>
        <w:gridCol w:w="29"/>
        <w:gridCol w:w="654"/>
        <w:gridCol w:w="881"/>
        <w:gridCol w:w="77"/>
      </w:tblGrid>
      <w:tr w:rsidR="00526B62" w14:paraId="0BB87BB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D36B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Т.А.Ә,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</w:t>
            </w:r>
            <w:proofErr w:type="spellEnd"/>
            <w:r>
              <w:rPr>
                <w:color w:val="000000"/>
                <w:sz w:val="20"/>
              </w:rPr>
              <w:t xml:space="preserve">) /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</w:tr>
      <w:tr w:rsidR="00526B62" w14:paraId="25C7CBC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F241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акселерацияны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өткізгеніңізді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көрсетіңіз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579994B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0D00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Иә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</w:tr>
      <w:tr w:rsidR="00526B62" w14:paraId="1C3C5F8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8AE6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526B62" w14:paraId="0CF41B2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9FDA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Сіздің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жобаңыз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көрсетіңіз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технологиялық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маркетингтік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б.):</w:t>
            </w:r>
          </w:p>
        </w:tc>
      </w:tr>
      <w:tr w:rsidR="00526B62" w14:paraId="3ABD365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25ED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</w:t>
            </w:r>
            <w:proofErr w:type="spellEnd"/>
            <w:r>
              <w:rPr>
                <w:color w:val="000000"/>
                <w:sz w:val="20"/>
              </w:rPr>
              <w:t>):</w:t>
            </w:r>
          </w:p>
        </w:tc>
      </w:tr>
      <w:tr w:rsidR="00526B62" w14:paraId="127A742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BB34E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Экономи</w:t>
            </w:r>
            <w:r>
              <w:rPr>
                <w:color w:val="000000"/>
                <w:sz w:val="20"/>
              </w:rPr>
              <w:t>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526B62" w14:paraId="3BB6FB29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7CF11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4.0 Индустрия элементтерін қоса алғанда, ақпараттық-коммуникациялық технологиялар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FAE8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2F55C45B" wp14:editId="085AA6D3">
                  <wp:extent cx="190500" cy="165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4E5AEA58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E1B60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Жаңа материалдар, аддитивті технологиялар, нанотехнологиялар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16A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18BE9AA0" wp14:editId="633E9D2A">
                  <wp:extent cx="190500" cy="165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504F0E11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1E8B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Биотехнология, медицина мен денсаулық сақтаудағы жаңа технологиялар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9758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74203CD1" wp14:editId="13CA1D4F">
                  <wp:extent cx="190500" cy="165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183B3E41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B815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Өңдеу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өнеркәсібіндегі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технологиялар</w:t>
            </w:r>
            <w:proofErr w:type="spellEnd"/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D8DF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4BD30B15" wp14:editId="7A5D04FC">
                  <wp:extent cx="190500" cy="165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01B54312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0061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Ғарыштық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технологиялар</w:t>
            </w:r>
            <w:proofErr w:type="spellEnd"/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5E529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5D952803" wp14:editId="3E2CEDA8">
                  <wp:extent cx="190500" cy="165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66DEF596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AAF9B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Экологиялық таза технологиялар, энергия тиімділігі, энергия үнемдеу және баламалы энергетика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F8B4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5CA61574" wp14:editId="6A91F1A8">
                  <wp:extent cx="190500" cy="165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296747B5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070A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</w:t>
            </w:r>
            <w:r>
              <w:rPr>
                <w:color w:val="000000"/>
                <w:sz w:val="20"/>
              </w:rPr>
              <w:t>логиялар</w:t>
            </w:r>
            <w:proofErr w:type="spellEnd"/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FA058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7BF0B728" wp14:editId="5CAF86C5">
                  <wp:extent cx="190500" cy="165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0B68C58D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6A84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өнеркәсіп</w:t>
            </w:r>
            <w:proofErr w:type="spellEnd"/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23DC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54D21C8A" wp14:editId="1B9DC655">
                  <wp:extent cx="190500" cy="165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0AC0CB18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F65E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Робототехника</w:t>
            </w:r>
            <w:proofErr w:type="spellEnd"/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5F55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0ECE6973" wp14:editId="1FB00798">
                  <wp:extent cx="190500" cy="165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15F3E0F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C00B5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Стартапты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</w:t>
            </w:r>
            <w:proofErr w:type="spellEnd"/>
            <w:r>
              <w:rPr>
                <w:color w:val="000000"/>
                <w:sz w:val="20"/>
              </w:rPr>
              <w:t>?</w:t>
            </w:r>
          </w:p>
        </w:tc>
      </w:tr>
      <w:tr w:rsidR="00526B62" w14:paraId="7A24C8DB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587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Big Data (</w:t>
            </w:r>
            <w:proofErr w:type="spellStart"/>
            <w:r>
              <w:rPr>
                <w:color w:val="000000"/>
                <w:sz w:val="20"/>
              </w:rPr>
              <w:t>үлкен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2A73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3F200924" wp14:editId="4B0B8963">
                  <wp:extent cx="190500" cy="165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29C4B517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A736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AI (</w:t>
            </w:r>
            <w:proofErr w:type="spellStart"/>
            <w:r>
              <w:rPr>
                <w:color w:val="000000"/>
                <w:sz w:val="20"/>
              </w:rPr>
              <w:t>жасанды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интеллект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9AAA8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14A2769B" wp14:editId="37ACD168">
                  <wp:extent cx="190500" cy="165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010DAA81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406D3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ML (</w:t>
            </w:r>
            <w:proofErr w:type="spellStart"/>
            <w:r>
              <w:rPr>
                <w:color w:val="000000"/>
                <w:sz w:val="20"/>
              </w:rPr>
              <w:t>Машиналық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6B3D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7BEA45FD" wp14:editId="658BF87D">
                  <wp:extent cx="190500" cy="1651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490108F2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2CC3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AR / VR (</w:t>
            </w:r>
            <w:proofErr w:type="spellStart"/>
            <w:r>
              <w:rPr>
                <w:color w:val="000000"/>
                <w:sz w:val="20"/>
              </w:rPr>
              <w:t>кеңейтілген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Виртуалды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шындық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11A0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45C8BDBC" wp14:editId="4123A578">
                  <wp:extent cx="190500" cy="1651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4F3B0769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10A8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Блокчейн</w:t>
            </w:r>
            <w:proofErr w:type="spellEnd"/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E868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0F8FD413" wp14:editId="1BC78A76">
                  <wp:extent cx="190500" cy="165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0F06BEB2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82D5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Роботтар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дрондар</w:t>
            </w:r>
            <w:proofErr w:type="spellEnd"/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7FE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51179520" wp14:editId="10C0D8AD">
                  <wp:extent cx="190500" cy="1651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619CADDD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71F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IoT (</w:t>
            </w:r>
            <w:proofErr w:type="spellStart"/>
            <w:r>
              <w:rPr>
                <w:color w:val="000000"/>
                <w:sz w:val="20"/>
              </w:rPr>
              <w:t>Заттар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7705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5145157A" wp14:editId="6255BEBD">
                  <wp:extent cx="190500" cy="1651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3F083F8D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6DA5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M2M (</w:t>
            </w:r>
            <w:proofErr w:type="spellStart"/>
            <w:r>
              <w:rPr>
                <w:color w:val="000000"/>
                <w:sz w:val="20"/>
              </w:rPr>
              <w:t>Машинааралық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31A6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0E833533" wp14:editId="5A9CA584">
                  <wp:extent cx="190500" cy="1651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0DE13520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DA2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Қолданылмайды</w:t>
            </w:r>
            <w:proofErr w:type="spellEnd"/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0643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46869770" wp14:editId="346C7F67">
                  <wp:extent cx="190500" cy="1651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0649B2B0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FC75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көшесі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үйі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пәтері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4A9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15F3F01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AFC6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34B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</w:p>
        </w:tc>
      </w:tr>
      <w:tr w:rsidR="00526B62" w14:paraId="4DF5972A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B9C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37B1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779F4E2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0B7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пошта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67D1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2FB8BD2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462F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6321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:rsidRPr="006B15AA" w14:paraId="6834A052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FC25E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Жоба туралы қысқаша ақпарат (50 сөзден кем емес):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06A23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</w:tr>
      <w:tr w:rsidR="00526B62" w14:paraId="00F14FFE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7614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шешілетін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</w:t>
            </w:r>
            <w:proofErr w:type="spellEnd"/>
            <w:r>
              <w:rPr>
                <w:color w:val="000000"/>
                <w:sz w:val="20"/>
              </w:rPr>
              <w:t>):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C95F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F8D5779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6660A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5724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9E48BA4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17C5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C2F7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78A962F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DF60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39CF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A5C225F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0881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MVP/MSP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өнімге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фотосуретке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бейнеге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13C8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4BF6B1F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F5ED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55CA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02BE837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D6DEA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команда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>):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E61D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47F3034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87CE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</w:t>
            </w:r>
            <w:proofErr w:type="spellEnd"/>
            <w:r>
              <w:rPr>
                <w:color w:val="000000"/>
                <w:sz w:val="20"/>
              </w:rPr>
              <w:t>?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C1AD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A85217C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9234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Ұсынылатын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неде</w:t>
            </w:r>
            <w:proofErr w:type="spellEnd"/>
            <w:r>
              <w:rPr>
                <w:color w:val="000000"/>
                <w:sz w:val="20"/>
              </w:rPr>
              <w:t>?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AC28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F762DF9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2829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8ADF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80A9AC1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E9C7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тәуекелдері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5A0E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5C44A93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B9F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бәсекелестер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E79D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E7DD093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DC8B6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Бәсекелестік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артықшылығы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9C9C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3A85192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5A9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Масштабтау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экспортқа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?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C104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ADA65A8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E449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A2E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C709AB6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AC8A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қаржыландырылды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526B62" w14:paraId="3C839FE6" w14:textId="77777777">
        <w:trPr>
          <w:gridBefore w:val="1"/>
          <w:trHeight w:val="30"/>
          <w:tblCellSpacing w:w="0" w:type="auto"/>
        </w:trPr>
        <w:tc>
          <w:tcPr>
            <w:tcW w:w="103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C357A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  <w:p w14:paraId="2ECC387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4160527B" wp14:editId="27491E23">
                  <wp:extent cx="190500" cy="2159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E774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 </w:t>
            </w:r>
          </w:p>
          <w:p w14:paraId="3952E763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3B15FC4F" wp14:editId="557D2323">
                  <wp:extent cx="190500" cy="2159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52D94F2E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A19B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иә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</w:p>
        </w:tc>
      </w:tr>
      <w:tr w:rsidR="00526B62" w14:paraId="4E87C7F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F7F6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7044A6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536E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білдіңіз</w:t>
            </w:r>
            <w:proofErr w:type="spellEnd"/>
            <w:r>
              <w:rPr>
                <w:color w:val="000000"/>
                <w:sz w:val="20"/>
              </w:rPr>
              <w:t>?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  <w:p w14:paraId="490070B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3CB9D7A6" wp14:editId="4092BE4A">
                  <wp:extent cx="190500" cy="2159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  <w:p w14:paraId="30F1CAF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аэроғарыш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өнеркәсібі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асқа</w:t>
            </w:r>
            <w:proofErr w:type="spellEnd"/>
            <w:r>
              <w:rPr>
                <w:color w:val="000000"/>
                <w:sz w:val="20"/>
              </w:rPr>
              <w:t xml:space="preserve"> _____________________________________</w:t>
            </w:r>
          </w:p>
        </w:tc>
      </w:tr>
      <w:tr w:rsidR="00526B62" w14:paraId="267BF6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862F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93AA6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</w:tr>
      <w:tr w:rsidR="00526B62" w14:paraId="0424CC7A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9EF7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бизнес-құрылымы</w:t>
            </w:r>
            <w:proofErr w:type="spellEnd"/>
            <w:r>
              <w:rPr>
                <w:color w:val="000000"/>
                <w:sz w:val="20"/>
              </w:rPr>
              <w:t xml:space="preserve"> (excel </w:t>
            </w:r>
            <w:proofErr w:type="spellStart"/>
            <w:r>
              <w:rPr>
                <w:color w:val="000000"/>
                <w:sz w:val="20"/>
              </w:rPr>
              <w:t>форматында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485AEF4C" w14:textId="77777777">
        <w:trPr>
          <w:gridBefore w:val="1"/>
          <w:trHeight w:val="30"/>
          <w:tblCellSpacing w:w="0" w:type="auto"/>
        </w:trPr>
        <w:tc>
          <w:tcPr>
            <w:tcW w:w="11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1DC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4B47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</w:t>
            </w:r>
            <w:proofErr w:type="spellEnd"/>
          </w:p>
        </w:tc>
      </w:tr>
      <w:tr w:rsidR="00526B62" w14:paraId="58179FB4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9B22CE" w14:textId="77777777" w:rsidR="00526B62" w:rsidRDefault="00526B62"/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31DC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жалақысы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B56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жұмыстарғ</w:t>
            </w:r>
            <w:r>
              <w:rPr>
                <w:color w:val="000000"/>
                <w:sz w:val="20"/>
              </w:rPr>
              <w:lastRenderedPageBreak/>
              <w:t>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0278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офистік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жалдау</w:t>
            </w:r>
            <w:proofErr w:type="spellEnd"/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91EF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6AB8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лицензиялар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FF951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материалдар мен жинақтауыштарды сатып алу</w:t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C820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іссапар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шығындары</w:t>
            </w:r>
            <w:proofErr w:type="spellEnd"/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4113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Маркетинг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шығындары</w:t>
            </w:r>
            <w:proofErr w:type="spellEnd"/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5554D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өзге шығыстар (таратып жазу қажет)</w:t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6618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</w:tr>
      <w:tr w:rsidR="00526B62" w14:paraId="1CEB1153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6905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1-кезең: </w:t>
            </w: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инвестициялық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стратегиясын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</w:p>
        </w:tc>
      </w:tr>
      <w:tr w:rsidR="00526B62" w14:paraId="512D57FB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462D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кезеңге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082B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43BB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3C38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093F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A467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E69A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7C90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74A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FF35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77E8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BAA7718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523B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A35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BFC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7359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EFAA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3BA7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5CF4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DEBC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A027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E31C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6EB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9399CF9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A82A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B21E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9D0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1C8D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D6B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3F0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8704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8C00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C34D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3396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EDBF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BC5E629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7DB2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FCAD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6CD7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4284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985B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264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57FB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1DA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B032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4E28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4574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BC233C1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B8DE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D7E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776B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2DE8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4E1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37DA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768F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1F57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393A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34B7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24AF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55EA54B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84709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E88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A6F1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49C5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ED7C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7BD4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57FD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76CA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DF9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1820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9FD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E6D3FEC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EBD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F566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3335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6779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6988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711A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CB82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1F93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2007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383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D6A8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D9F07A8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A0A03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2-кезең: </w:t>
            </w:r>
            <w:proofErr w:type="spellStart"/>
            <w:r>
              <w:rPr>
                <w:color w:val="000000"/>
                <w:sz w:val="20"/>
              </w:rPr>
              <w:t>өндірісті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процестерді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жобаны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1C59210E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5877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кезеңге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5BA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B392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CC0C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2E7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F707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A2D2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39D5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800D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47FE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BDEA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0206FB2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5EA0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F12F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8399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6533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3140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479C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1BA3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0A1E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0B67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19D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0328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5774A02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9A7A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2718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A7ED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1EC4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253A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F40A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FEF2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5A22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770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6F88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BEA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5209831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2F2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0D1E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1193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1BA8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CF16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5F70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19B2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942E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8E37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C6CD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7FE3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92D27BA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B4E38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799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92EA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FC1A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5806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BF3F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B30F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1115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44D7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CB3E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EB7C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34AB095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A13F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DAFD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FD0A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37E3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DF3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C0A7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B182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A799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858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94BB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A07D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FF7C88C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299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10B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349B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000B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95E4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1A64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5A4E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4E07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493F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E51D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755E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701AD6E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9B3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F9C1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2F5E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105A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194A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FC59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C41A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203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3F6E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4181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32B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170A8FB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73BD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F69A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49DC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6D0F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412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EB86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5155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0A73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B9F1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2A1A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03FE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9C29CA3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F8F23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2DF0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3A51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0C25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B4CE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3267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6B10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2AD5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1B5C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84B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7408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4C61583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FD1CA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EB2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E116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D0D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ED74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368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5E00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085B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5E1F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BAF6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5E6D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7F04B76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3EDA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11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1CA5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BF97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E3B4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5B01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2631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1EC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7CBE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566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B1D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4774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7F3D70F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BCD1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8331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DC31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318C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B9EE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BFEB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7F45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4C3F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E638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BE2A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28FC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A398F6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E32A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3-кезең: </w:t>
            </w: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коммерцияландыру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42599B49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236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3-кезеңге: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D2C9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4432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0B56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B73B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37B7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4566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4776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5822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F2D4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889C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ECDF928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7282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AF69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3DE9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E695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C3AC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8782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74EE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AFE1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269B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F1FA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EE32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1AE66F8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5C2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74DB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CEBE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3AE8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C2DB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1AA4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F455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4AED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5495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ADB5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DA6A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56AE807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3B4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C883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1480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A71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CFB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82EF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F90C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104B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EE10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CCA9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3AB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FD23FAB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5B6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3C98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7EA1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CFD6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1377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9F08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C4CB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8102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1666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1CE3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0DD3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3AE3E42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17D0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663C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112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59CF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2F98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B04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358A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CD5B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069B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336F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16EA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2EEBAFE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711C3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50F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CCA0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E8F3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9C8D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AA3F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107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F03F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901C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6660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58EA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5D1F535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874B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1A30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7757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24C1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E03E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27F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FD1A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BBF9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2443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F166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BE23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095FF15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89F9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F133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0D0A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1DFB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BD0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4928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54E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3E9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945E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ACD0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9B01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5606DCB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7AB7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97C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F581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4800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002B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57B4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7273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91DD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A69F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F1C2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85A6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4BE0B9A" w14:textId="77777777">
        <w:trPr>
          <w:gridBefore w:val="1"/>
          <w:trHeight w:val="30"/>
          <w:tblCellSpacing w:w="0" w:type="auto"/>
        </w:trPr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D8D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ЖИЫНЫ: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9C1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4351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4A4E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799B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20E1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2D90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B6A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A325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9935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532E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</w:tbl>
    <w:p w14:paraId="49CFE451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  </w:t>
      </w:r>
      <w:proofErr w:type="spellStart"/>
      <w:r>
        <w:rPr>
          <w:color w:val="000000"/>
          <w:sz w:val="28"/>
        </w:rPr>
        <w:t>Кестенің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96"/>
        <w:gridCol w:w="2253"/>
        <w:gridCol w:w="2471"/>
      </w:tblGrid>
      <w:tr w:rsidR="00526B62" w14:paraId="35C81E0C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6DB4E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бизнес-құрылымы</w:t>
            </w:r>
            <w:proofErr w:type="spellEnd"/>
            <w:r>
              <w:rPr>
                <w:color w:val="000000"/>
                <w:sz w:val="20"/>
              </w:rPr>
              <w:t xml:space="preserve"> (excel </w:t>
            </w:r>
            <w:proofErr w:type="spellStart"/>
            <w:r>
              <w:rPr>
                <w:color w:val="000000"/>
                <w:sz w:val="20"/>
              </w:rPr>
              <w:t>форматында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2DC8A67F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57C9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мәнде</w:t>
            </w:r>
            <w:proofErr w:type="spellEnd"/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A6D1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)) </w:t>
            </w: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</w:p>
        </w:tc>
        <w:tc>
          <w:tcPr>
            <w:tcW w:w="33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83EA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нәтиже,пайда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( + ) / </w:t>
            </w:r>
            <w:proofErr w:type="spellStart"/>
            <w:r>
              <w:rPr>
                <w:color w:val="000000"/>
                <w:sz w:val="20"/>
              </w:rPr>
              <w:t>шығын</w:t>
            </w:r>
            <w:proofErr w:type="spellEnd"/>
            <w:r>
              <w:rPr>
                <w:color w:val="000000"/>
                <w:sz w:val="20"/>
              </w:rPr>
              <w:t xml:space="preserve"> (-)</w:t>
            </w:r>
          </w:p>
        </w:tc>
      </w:tr>
      <w:tr w:rsidR="00526B62" w14:paraId="7FFCC1F3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82C75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________________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E419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маусымдық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сатылымдарды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E6594D" w14:textId="77777777" w:rsidR="00526B62" w:rsidRDefault="00526B62"/>
        </w:tc>
      </w:tr>
      <w:tr w:rsidR="00526B62" w14:paraId="6871AED8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9857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1-кезең: </w:t>
            </w: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инвестициялық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стратегиясын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</w:p>
        </w:tc>
      </w:tr>
      <w:tr w:rsidR="00526B62" w14:paraId="6DA08758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D906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9838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7B03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7B80D2D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38D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2BCAB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ABD0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526B62" w14:paraId="05EAAB67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E3D2E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DF2A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24AC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7E14BDF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E475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966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B8CB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4D98F93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A79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2362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552E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E28789D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5F4A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8C83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5123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E4D3433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7CE1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A24E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6252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CCD80AD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83DF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2-кезең: </w:t>
            </w:r>
            <w:proofErr w:type="spellStart"/>
            <w:r>
              <w:rPr>
                <w:color w:val="000000"/>
                <w:sz w:val="20"/>
              </w:rPr>
              <w:t>өндірісті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процестерді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жобаны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7FAD0992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E27D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A54E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7921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E12D4E5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5183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F626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E000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C4901BD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E274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704E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3C77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32B9AC8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AF1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EC45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E875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09FCC75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DB3A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14AE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3863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B7D8120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3895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954A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085E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666FE52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F87C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8F7B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358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8146F94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76E0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5AF8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BC0E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18BF39F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96A4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FDBE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4BF4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E266553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DDDE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690C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DF6E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B47A706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9CD5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822B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83CF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4F2E259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F5C1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D6A3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0F48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5E76453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2466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4921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696E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341DE6A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0802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3-кезең: </w:t>
            </w: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коммерцияландыру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68A27C34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E7ED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10D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A85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F59C1AC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3CC3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EB82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B2C9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0405410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794C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3D0C9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B331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526B62" w14:paraId="4C0071CA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5CDEB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97D9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210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89B4C84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A3C6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C3C7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7B30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A754C8B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30FF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7359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ECB2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0FD567E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6707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5B51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0F2B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F8FA251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BCFB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CF60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6394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22B3C5D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2FBA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E1E9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8ABF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94D2AF9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796D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1EAB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6C5C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66A295D" w14:textId="77777777">
        <w:trPr>
          <w:trHeight w:val="30"/>
          <w:tblCellSpacing w:w="0" w:type="auto"/>
        </w:trPr>
        <w:tc>
          <w:tcPr>
            <w:tcW w:w="6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657B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064C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7259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</w:tbl>
    <w:p w14:paraId="01C192E8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  *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1991"/>
        <w:gridCol w:w="191"/>
        <w:gridCol w:w="191"/>
        <w:gridCol w:w="191"/>
        <w:gridCol w:w="191"/>
        <w:gridCol w:w="191"/>
        <w:gridCol w:w="191"/>
        <w:gridCol w:w="191"/>
        <w:gridCol w:w="1332"/>
        <w:gridCol w:w="1109"/>
        <w:gridCol w:w="1421"/>
        <w:gridCol w:w="1314"/>
        <w:gridCol w:w="1222"/>
        <w:gridCol w:w="16"/>
      </w:tblGrid>
      <w:tr w:rsidR="00526B62" w14:paraId="58F6D0B4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D71A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DBCF5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</w:p>
        </w:tc>
      </w:tr>
      <w:tr w:rsidR="00526B62" w14:paraId="407B8C7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1711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командасы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C682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58AF8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1394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EB23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7603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1EF79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CCD39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9DC7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жалақысы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CD75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Жалақыдан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</w:p>
        </w:tc>
        <w:tc>
          <w:tcPr>
            <w:tcW w:w="2593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115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</w:p>
        </w:tc>
      </w:tr>
      <w:tr w:rsidR="00526B62" w14:paraId="0CD914D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9BAD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мамандықтың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лауазымның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136E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E8C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2190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7882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DD4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87F6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B618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48BE0C" w14:textId="77777777" w:rsidR="00526B62" w:rsidRDefault="00526B62"/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FBBE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970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аударылымдар</w:t>
            </w:r>
            <w:proofErr w:type="spellEnd"/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444F5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C63B2D" w14:textId="77777777" w:rsidR="00526B62" w:rsidRDefault="00526B62"/>
        </w:tc>
      </w:tr>
      <w:tr w:rsidR="00526B62" w14:paraId="0A2E6B7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B69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жалақы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8E9A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8E48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379E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8D74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8A83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B5BB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A6BB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C375CB" w14:textId="77777777" w:rsidR="00526B62" w:rsidRDefault="00526B62"/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AC19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(ӘС)</w:t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0A2D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(ӘА)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37FFA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(МӘМС)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B14EF3" w14:textId="77777777" w:rsidR="00526B62" w:rsidRDefault="00526B62"/>
        </w:tc>
      </w:tr>
      <w:tr w:rsidR="00526B62" w14:paraId="2E86CF0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7325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>%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A198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C2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E9F9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D995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0292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847E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BA81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AB3ACD" w14:textId="77777777" w:rsidR="00526B62" w:rsidRDefault="00526B62"/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BA986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Мөлшерлемесі</w:t>
            </w:r>
            <w:proofErr w:type="spellEnd"/>
            <w:r>
              <w:rPr>
                <w:color w:val="000000"/>
                <w:sz w:val="20"/>
              </w:rPr>
              <w:t>, 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A329C9" w14:textId="77777777" w:rsidR="00526B62" w:rsidRDefault="00526B62"/>
        </w:tc>
      </w:tr>
      <w:tr w:rsidR="00526B62" w14:paraId="0D3BD67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0EC3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қамтылу</w:t>
            </w:r>
            <w:proofErr w:type="spellEnd"/>
            <w:r>
              <w:rPr>
                <w:color w:val="000000"/>
                <w:sz w:val="20"/>
              </w:rPr>
              <w:t xml:space="preserve"> % </w:t>
            </w:r>
            <w:proofErr w:type="spellStart"/>
            <w:r>
              <w:rPr>
                <w:color w:val="000000"/>
                <w:sz w:val="20"/>
              </w:rPr>
              <w:t>ескерілген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2444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168C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C606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AE9F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DA7E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0261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1DE8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F3A8DB" w14:textId="77777777" w:rsidR="00526B62" w:rsidRDefault="00526B62"/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1A71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4B6E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ADFE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AC0B57" w14:textId="77777777" w:rsidR="00526B62" w:rsidRDefault="00526B62"/>
        </w:tc>
      </w:tr>
      <w:tr w:rsidR="00526B62" w14:paraId="28DC081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F15C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1-кезең: </w:t>
            </w: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инвестициялық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стратегиясын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353E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5976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D70B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A7F8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AACA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EDB0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6BE7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5CA5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0A07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97AF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CE8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64D3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DEF3F0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F82D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C6C0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9C35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7457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162F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6B0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DE35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624C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D4F9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32C4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639C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FBB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C3C3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827D0F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039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2DBC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5E55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C0D1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F77C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23B1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1FDF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86B9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4FDB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6183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CD64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5D7E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B9C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F01114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97CB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317A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050D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93D4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01D4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0739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CA7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C91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73A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F015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37CD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8FED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B44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915590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FDD2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4FD2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FEFD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214C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3FD5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035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EDE3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F09D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969A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7F35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EC36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BBAE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4AB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CA3AC4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50F6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5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C9C3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0B90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60D7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0621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07CA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ADA2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C89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EE1B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6A87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9956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6594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BF21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0819BB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5220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E7F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DD9E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C5CF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81DF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3691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2C28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EA4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2281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18C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C374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1919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AE57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B8B940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05A3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2-кезең: </w:t>
            </w:r>
            <w:proofErr w:type="spellStart"/>
            <w:r>
              <w:rPr>
                <w:color w:val="000000"/>
                <w:sz w:val="20"/>
              </w:rPr>
              <w:t>өндірісті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процестерді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жобаны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2689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35CE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08B1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1A5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4400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D35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CA4C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AB57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09F8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3C25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3A9C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5CC4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6AECBB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B3D5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C25A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DD16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7D4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E590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010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3DB1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B26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D6B6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871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259E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8C4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2359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99F415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A91A9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2DA3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B017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31F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E5EC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69DA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C0E8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181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4985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4A42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A83F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C17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120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2F5905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027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E607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83E2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628F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ED67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740D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E6FB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1690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CA0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1F10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9262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D3B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B6DF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786C2C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E3E2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2558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6DD5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694F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DCEA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EA1E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7149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85C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5A06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7593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6B65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D671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8CE7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BDDD17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AB0D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0226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540A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F3CE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181F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435E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4AFD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AAB8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9E3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1F4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162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C5EB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B60C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32483D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D47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9AED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4D8C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C208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7DE2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1C66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5F1A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56EE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BC9A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4587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1F78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13E3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CDE2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4A4632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3D0D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F7EE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34F1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C90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D66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62A9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49D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9309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A043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1B43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496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9961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FD2B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FED357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D3F89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B5F9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EB7D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5FF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D856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3C3F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2BF9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DC9D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62FB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0CF0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21F3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3A61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7B3E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21DC5F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968A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C42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3DF1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2123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12C2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D20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3C6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3966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EF7B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1133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A537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097B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9ADC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C103B0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0D14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85E6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E98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00F7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F4AF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A9DD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569D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9395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8895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32F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DFF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6C83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BDCB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E6F67A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5DC8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F8F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E239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7A44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71F5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73F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C157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FFDB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5825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61F3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96CF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6C2C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A63B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899242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7354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12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8C1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EFBE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1B5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CE8E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0531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F88E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38B3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1790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CE18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4C5B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2F1B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02F0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130836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D4C9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3-кезең: </w:t>
            </w: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коммерцияландыру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FA42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621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755C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3B70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220E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4F3C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97D4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8C28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C4AF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4412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4CFE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7F2F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726ADC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D3379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C7FE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282D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1B95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EF1A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A5BD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2AA8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4482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844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FE45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FF8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2A5C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D8A1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A9E0F3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91F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CC4E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AE9E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AF7F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6898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7DE7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F02F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2190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7AE3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4271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D4BE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63BA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5CB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D7C2A8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B2519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B01A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C42A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5133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E56E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8D1C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4B4C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82F4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B843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C643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E305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F5B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35F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860930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9840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A862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C4A2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970B7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5EB9B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C6BF4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656E5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04E5C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AD79E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EAB14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60092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0C6DE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A06B7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526B62" w14:paraId="6F7ACA7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CA8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5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6E24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46E3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5812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7DBE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067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B8C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D20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0316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52F7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AAE4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D206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E3B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457BFB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5F3E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B83A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7164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95D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7DA4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CFEC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7DCB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BDF1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ADB3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9712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BAC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6E0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83D6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545060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233D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B4B3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73B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D5C4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660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D209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93F1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537B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6EE0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5484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269D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330B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11E5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F2A843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53D5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01E8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02A0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8906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98F8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4C18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23A4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3946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057D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747C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8466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19E7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9FD6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E632E2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FF30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A89F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B945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6654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8644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BF1E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CEDC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B05F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FEB2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D39F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A4A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7A3A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D7F8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10FC1C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F21A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ЖИЫНЫ:</w:t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BE5E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0AD8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D2A1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4BAB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590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2CF3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32B0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63CB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8FB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D66E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98D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5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40E2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</w:tbl>
    <w:p w14:paraId="248A3122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 </w:t>
      </w:r>
      <w:r w:rsidRPr="006B15AA">
        <w:rPr>
          <w:color w:val="000000"/>
          <w:sz w:val="28"/>
          <w:lang w:val="ru-RU"/>
        </w:rPr>
        <w:t xml:space="preserve"> * 1-кезең: 5 білікті мамандардан тұратын жоба командасы,</w:t>
      </w:r>
    </w:p>
    <w:p w14:paraId="648BBB84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2 және 3-кезең: 7-ден аспайтын білікті мамандардан тұратын жоба командасы.</w:t>
      </w:r>
    </w:p>
    <w:p w14:paraId="5FA5B2CF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** порталға жалақы деңгейін растайтын құжаттар </w:t>
      </w:r>
      <w:r w:rsidRPr="006B15AA">
        <w:rPr>
          <w:color w:val="000000"/>
          <w:sz w:val="28"/>
          <w:lang w:val="ru-RU"/>
        </w:rPr>
        <w:t>(статистикалық деректер, скриншоттар және ұқсас дағдылары бар мамандарға арналған ұсыныстар орналастырылған интернет ресурстарға сілтемелер қоса беріледі)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8"/>
        <w:gridCol w:w="3919"/>
      </w:tblGrid>
      <w:tr w:rsidR="00526B62" w:rsidRPr="006B15AA" w14:paraId="422EE3B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92B4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bookmarkStart w:id="68" w:name="z55"/>
            <w:r w:rsidRPr="006B15AA">
              <w:rPr>
                <w:lang w:val="ru-RU"/>
              </w:rPr>
              <w:br/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DE59F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"Технологияларды</w:t>
            </w:r>
            <w:r w:rsidRPr="006B15AA">
              <w:rPr>
                <w:lang w:val="ru-RU"/>
              </w:rPr>
              <w:br/>
            </w:r>
            <w:r w:rsidRPr="006B15AA">
              <w:rPr>
                <w:color w:val="000000"/>
                <w:sz w:val="20"/>
                <w:lang w:val="ru-RU"/>
              </w:rPr>
              <w:t>коммерцияландыруға</w:t>
            </w:r>
            <w:r w:rsidRPr="006B15AA">
              <w:rPr>
                <w:lang w:val="ru-RU"/>
              </w:rPr>
              <w:br/>
            </w:r>
            <w:r w:rsidRPr="006B15AA">
              <w:rPr>
                <w:color w:val="000000"/>
                <w:sz w:val="20"/>
                <w:lang w:val="ru-RU"/>
              </w:rPr>
              <w:t>инновациялық гранттар беру"</w:t>
            </w:r>
            <w:r w:rsidRPr="006B15AA">
              <w:rPr>
                <w:lang w:val="ru-RU"/>
              </w:rPr>
              <w:br/>
            </w:r>
            <w:r w:rsidRPr="006B15AA">
              <w:rPr>
                <w:color w:val="000000"/>
                <w:sz w:val="20"/>
                <w:lang w:val="ru-RU"/>
              </w:rPr>
              <w:t xml:space="preserve"> мемлекеттік көрсетілетін </w:t>
            </w:r>
            <w:r w:rsidRPr="006B15AA">
              <w:rPr>
                <w:lang w:val="ru-RU"/>
              </w:rPr>
              <w:br/>
            </w:r>
            <w:r w:rsidRPr="006B15AA">
              <w:rPr>
                <w:color w:val="000000"/>
                <w:sz w:val="20"/>
                <w:lang w:val="ru-RU"/>
              </w:rPr>
              <w:t xml:space="preserve"> қызмет </w:t>
            </w:r>
            <w:r w:rsidRPr="006B15AA">
              <w:rPr>
                <w:color w:val="000000"/>
                <w:sz w:val="20"/>
                <w:lang w:val="ru-RU"/>
              </w:rPr>
              <w:t xml:space="preserve">стандартына </w:t>
            </w:r>
            <w:r w:rsidRPr="006B15AA">
              <w:rPr>
                <w:lang w:val="ru-RU"/>
              </w:rPr>
              <w:br/>
            </w:r>
            <w:r w:rsidRPr="006B15AA">
              <w:rPr>
                <w:color w:val="000000"/>
                <w:sz w:val="20"/>
                <w:lang w:val="ru-RU"/>
              </w:rPr>
              <w:t>2-қосымша</w:t>
            </w:r>
          </w:p>
        </w:tc>
      </w:tr>
      <w:tr w:rsidR="00526B62" w14:paraId="5033326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202D3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265A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57213584" w14:textId="77777777" w:rsidR="00526B62" w:rsidRDefault="006B15AA">
      <w:pPr>
        <w:spacing w:after="0"/>
      </w:pPr>
      <w:bookmarkStart w:id="69" w:name="z56"/>
      <w:bookmarkEnd w:id="68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Технологияларды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коммерцияландыруға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инновациялық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грант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ұсыныс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90"/>
        <w:gridCol w:w="988"/>
        <w:gridCol w:w="36"/>
        <w:gridCol w:w="539"/>
        <w:gridCol w:w="539"/>
        <w:gridCol w:w="174"/>
        <w:gridCol w:w="354"/>
      </w:tblGrid>
      <w:tr w:rsidR="00526B62" w14:paraId="25A3E4D0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"/>
          <w:p w14:paraId="300EE73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Т.А.Ә. /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8EFC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7ACC633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DBD8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коммерцияландыруға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жолдайды</w:t>
            </w:r>
            <w:proofErr w:type="spellEnd"/>
          </w:p>
        </w:tc>
      </w:tr>
      <w:tr w:rsidR="00526B62" w14:paraId="18424786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C6A6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B672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0A8EE59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EA43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теңгемен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цифрмен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  <w:r>
              <w:rPr>
                <w:color w:val="000000"/>
                <w:sz w:val="20"/>
              </w:rPr>
              <w:t>):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F99B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71F27B4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CC99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теңгемен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цифрмен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жазбаша</w:t>
            </w:r>
            <w:proofErr w:type="spellEnd"/>
            <w:r>
              <w:rPr>
                <w:color w:val="000000"/>
                <w:sz w:val="20"/>
              </w:rPr>
              <w:t>):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5A7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3F19A27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30A5E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</w:tr>
      <w:tr w:rsidR="00526B62" w14:paraId="1AF7E3A5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3BA7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60B9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F9514AD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4FC8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944E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F61E7AF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72AF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8BC0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1066D5C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CC36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индекс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көше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пәтер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410D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0B9A3B6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1BE5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Банктік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деректемелер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валюталық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банктік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0DFE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6140B86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A694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теңгелік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валюталық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кредиттер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06F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0AC385A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AF80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946E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123F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EA39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</w:p>
        </w:tc>
        <w:tc>
          <w:tcPr>
            <w:tcW w:w="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699E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D036C5E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A9D7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пошта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72CE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FEFD8EF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3E1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8FB5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8E1911C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1FA8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3EAB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4F9D8D4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88C0E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инженерлік-техникалық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1C75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72AA0EB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0370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әкімшілік-басқару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AC9C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572109D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2CD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Басқалар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1FDC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C32036B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435E6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Құрылтайшылар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):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46A6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272B35E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2D9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526B62" w14:paraId="5079A192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816F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6828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5F6B104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850E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4993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AFB7145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1BEB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Жынысы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E71A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</w:t>
            </w:r>
            <w:proofErr w:type="spellEnd"/>
          </w:p>
          <w:p w14:paraId="6CCA370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589B058E" wp14:editId="4E310F46">
                  <wp:extent cx="266700" cy="2921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AF00C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әйел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68BECE4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4B23BF7B" wp14:editId="35759D5D">
                  <wp:extent cx="266700" cy="2921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5058F7B1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5663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F397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BD91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3A81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51DE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955E6DC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313C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пошта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адресі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B526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9EC5382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63DD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E681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7AB6BEA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C868E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2D7B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146373C" w14:textId="77777777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CC5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тұлғасы</w:t>
            </w:r>
            <w:proofErr w:type="spellEnd"/>
          </w:p>
        </w:tc>
      </w:tr>
      <w:tr w:rsidR="00526B62" w14:paraId="2A922B09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1E3A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Т.А. Ә. 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70B8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EFAF2EE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9CED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Телефон</w:t>
            </w:r>
            <w:proofErr w:type="spellEnd"/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FD38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2FDA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6D4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Мобильный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FF73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A300B93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966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пошта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2C9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3DE1FF9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FB5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00D6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444DD49" w14:textId="77777777">
        <w:trPr>
          <w:trHeight w:val="30"/>
          <w:tblCellSpacing w:w="0" w:type="auto"/>
        </w:trPr>
        <w:tc>
          <w:tcPr>
            <w:tcW w:w="8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D849A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4C63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</w:tbl>
    <w:p w14:paraId="30EA00ED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 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73"/>
        <w:gridCol w:w="3247"/>
      </w:tblGrid>
      <w:tr w:rsidR="00526B62" w14:paraId="435E6A84" w14:textId="77777777">
        <w:trPr>
          <w:trHeight w:val="30"/>
          <w:tblCellSpacing w:w="0" w:type="auto"/>
        </w:trPr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261E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2EB0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B45063C" w14:textId="77777777">
        <w:trPr>
          <w:trHeight w:val="30"/>
          <w:tblCellSpacing w:w="0" w:type="auto"/>
        </w:trPr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2C0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B263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AEC5589" w14:textId="77777777">
        <w:trPr>
          <w:trHeight w:val="30"/>
          <w:tblCellSpacing w:w="0" w:type="auto"/>
        </w:trPr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CFCF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09EE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D018FC3" w14:textId="77777777">
        <w:trPr>
          <w:trHeight w:val="30"/>
          <w:tblCellSpacing w:w="0" w:type="auto"/>
        </w:trPr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A584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8E6F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D8FB763" w14:textId="77777777">
        <w:trPr>
          <w:trHeight w:val="30"/>
          <w:tblCellSpacing w:w="0" w:type="auto"/>
        </w:trPr>
        <w:tc>
          <w:tcPr>
            <w:tcW w:w="6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4F33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нарығы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өңір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495B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AD7FEFC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B361E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қаржыландырылды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526B62" w14:paraId="4DEAAD6D" w14:textId="77777777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DB41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Иә</w:t>
            </w:r>
            <w:proofErr w:type="spellEnd"/>
          </w:p>
          <w:p w14:paraId="74D3503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7C22BDCA" wp14:editId="5BD7F9C0">
                  <wp:extent cx="266700" cy="2921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A2B9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  <w:p w14:paraId="262754B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07950EE6" wp14:editId="7C69405A">
                  <wp:extent cx="266700" cy="2921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B62" w14:paraId="4DA0ABDB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C157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иә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6A2F6911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DD5CA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материалдарды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бөгде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</w:t>
            </w:r>
            <w:r>
              <w:rPr>
                <w:color w:val="000000"/>
                <w:sz w:val="20"/>
              </w:rPr>
              <w:t>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беремін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есептеулердің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тартылаты</w:t>
            </w:r>
            <w:r>
              <w:rPr>
                <w:color w:val="000000"/>
                <w:sz w:val="20"/>
              </w:rPr>
              <w:t>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ескертілді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техникалық-технологиялық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ілеспе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растаймын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банкроттық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дәрменсіздік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</w:t>
            </w:r>
            <w:r>
              <w:rPr>
                <w:color w:val="000000"/>
                <w:sz w:val="20"/>
              </w:rPr>
              <w:t>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табылмайтынын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растаймыз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6B62" w14:paraId="73537E6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A45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аэроғарыш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өнеркәсібі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" " №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</w:t>
            </w:r>
            <w:r>
              <w:rPr>
                <w:color w:val="000000"/>
                <w:sz w:val="20"/>
              </w:rPr>
              <w:t>цияландыруға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таныспын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рәсімдерімен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растаймын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6B62" w14:paraId="692EF749" w14:textId="7777777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5760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коммерцияландыруға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коммерцияландыру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стратегиясы</w:t>
            </w:r>
            <w:proofErr w:type="spellEnd"/>
            <w:r>
              <w:rPr>
                <w:color w:val="000000"/>
                <w:sz w:val="20"/>
              </w:rPr>
              <w:t xml:space="preserve"> п.;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2)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</w:t>
            </w:r>
            <w:proofErr w:type="spellEnd"/>
            <w:r>
              <w:rPr>
                <w:color w:val="000000"/>
                <w:sz w:val="20"/>
              </w:rPr>
              <w:t xml:space="preserve"> п.;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шығындарды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сметасы</w:t>
            </w:r>
            <w:proofErr w:type="spellEnd"/>
            <w:r>
              <w:rPr>
                <w:color w:val="000000"/>
                <w:sz w:val="20"/>
              </w:rPr>
              <w:t xml:space="preserve"> п.;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әзірленетін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</w:t>
            </w:r>
            <w:proofErr w:type="spellEnd"/>
            <w:r>
              <w:rPr>
                <w:color w:val="000000"/>
                <w:sz w:val="20"/>
              </w:rPr>
              <w:t xml:space="preserve"> п.;</w:t>
            </w:r>
            <w:r>
              <w:br/>
            </w:r>
            <w:r>
              <w:rPr>
                <w:color w:val="000000"/>
                <w:sz w:val="20"/>
              </w:rPr>
              <w:t xml:space="preserve">5) MS </w:t>
            </w:r>
            <w:proofErr w:type="spellStart"/>
            <w:r>
              <w:rPr>
                <w:color w:val="000000"/>
                <w:sz w:val="20"/>
              </w:rPr>
              <w:t>PowerPoіnt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форматында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таныстыру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6B62" w14:paraId="5F47E00B" w14:textId="77777777">
        <w:trPr>
          <w:trHeight w:val="30"/>
          <w:tblCellSpacing w:w="0" w:type="auto"/>
        </w:trPr>
        <w:tc>
          <w:tcPr>
            <w:tcW w:w="11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1A38E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хат-хабар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пошта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C57F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</w:tbl>
    <w:p w14:paraId="636AF81C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 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Өтінішке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пошталық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1703"/>
        <w:gridCol w:w="4230"/>
        <w:gridCol w:w="3647"/>
        <w:gridCol w:w="35"/>
      </w:tblGrid>
      <w:tr w:rsidR="00526B62" w14:paraId="781A4C79" w14:textId="77777777">
        <w:trPr>
          <w:gridBefore w:val="1"/>
          <w:trHeight w:val="30"/>
          <w:tblCellSpacing w:w="0" w:type="auto"/>
        </w:trPr>
        <w:tc>
          <w:tcPr>
            <w:tcW w:w="1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3C8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өкілеттіктері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</w:t>
            </w:r>
            <w:r>
              <w:rPr>
                <w:color w:val="000000"/>
                <w:sz w:val="20"/>
              </w:rPr>
              <w:t>уазымы</w:t>
            </w:r>
            <w:proofErr w:type="spellEnd"/>
          </w:p>
        </w:tc>
        <w:tc>
          <w:tcPr>
            <w:tcW w:w="1032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74E7A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Т.А.Ә.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526B62" w14:paraId="4F94D6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4B9F7" w14:textId="77777777" w:rsidR="00526B62" w:rsidRDefault="006B15AA">
            <w:pPr>
              <w:spacing w:after="0"/>
              <w:jc w:val="both"/>
            </w:pPr>
            <w:bookmarkStart w:id="70" w:name="z57"/>
            <w:r>
              <w:br/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03E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1BE4D917" w14:textId="77777777" w:rsidR="00526B62" w:rsidRDefault="006B15AA">
      <w:pPr>
        <w:spacing w:after="0"/>
      </w:pPr>
      <w:bookmarkStart w:id="71" w:name="z58"/>
      <w:bookmarkEnd w:id="70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Жобаның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бизнес-жоспары</w:t>
      </w:r>
      <w:proofErr w:type="spellEnd"/>
    </w:p>
    <w:bookmarkEnd w:id="71"/>
    <w:p w14:paraId="35690074" w14:textId="77777777" w:rsidR="00526B62" w:rsidRDefault="006B15AA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Цифрлық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инновациялар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аэроғарыш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өнеркәсібі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16.07.2021 № 250/НҚ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843255B" w14:textId="77777777" w:rsidR="00526B62" w:rsidRDefault="006B15AA">
      <w:pPr>
        <w:spacing w:after="0"/>
        <w:jc w:val="both"/>
      </w:pPr>
      <w:r>
        <w:rPr>
          <w:b/>
          <w:color w:val="000000"/>
          <w:sz w:val="28"/>
        </w:rPr>
        <w:t xml:space="preserve">      1. </w:t>
      </w:r>
      <w:proofErr w:type="spellStart"/>
      <w:r>
        <w:rPr>
          <w:b/>
          <w:color w:val="000000"/>
          <w:sz w:val="28"/>
        </w:rPr>
        <w:t>Өтініш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r>
        <w:rPr>
          <w:b/>
          <w:color w:val="000000"/>
          <w:sz w:val="28"/>
        </w:rPr>
        <w:t>ші</w:t>
      </w:r>
      <w:proofErr w:type="spellEnd"/>
      <w:r>
        <w:rPr>
          <w:b/>
          <w:color w:val="000000"/>
          <w:sz w:val="28"/>
        </w:rPr>
        <w:t>:</w:t>
      </w:r>
    </w:p>
    <w:p w14:paraId="62FCC4E9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Т. А. Ә,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(ЖСН / БСН</w:t>
      </w:r>
      <w:proofErr w:type="gramStart"/>
      <w:r>
        <w:rPr>
          <w:color w:val="000000"/>
          <w:sz w:val="28"/>
        </w:rPr>
        <w:t>);</w:t>
      </w:r>
      <w:proofErr w:type="gramEnd"/>
    </w:p>
    <w:p w14:paraId="161B08F8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>;</w:t>
      </w:r>
      <w:proofErr w:type="gramEnd"/>
    </w:p>
    <w:p w14:paraId="2633E245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саладағы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>;</w:t>
      </w:r>
      <w:proofErr w:type="gramEnd"/>
    </w:p>
    <w:p w14:paraId="2F7C322E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>.</w:t>
      </w:r>
    </w:p>
    <w:p w14:paraId="4A9DE2A1" w14:textId="77777777" w:rsidR="00526B62" w:rsidRDefault="006B15AA">
      <w:pPr>
        <w:spacing w:after="0"/>
        <w:jc w:val="both"/>
      </w:pPr>
      <w:r>
        <w:rPr>
          <w:b/>
          <w:color w:val="000000"/>
          <w:sz w:val="28"/>
        </w:rPr>
        <w:t xml:space="preserve">      2. </w:t>
      </w:r>
      <w:proofErr w:type="spellStart"/>
      <w:r>
        <w:rPr>
          <w:b/>
          <w:color w:val="000000"/>
          <w:sz w:val="28"/>
        </w:rPr>
        <w:t>Жоб</w:t>
      </w:r>
      <w:r>
        <w:rPr>
          <w:b/>
          <w:color w:val="000000"/>
          <w:sz w:val="28"/>
        </w:rPr>
        <w:t>аның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сипаттамасы</w:t>
      </w:r>
      <w:proofErr w:type="spellEnd"/>
      <w:r>
        <w:rPr>
          <w:b/>
          <w:color w:val="000000"/>
          <w:sz w:val="28"/>
        </w:rPr>
        <w:t>:</w:t>
      </w:r>
    </w:p>
    <w:p w14:paraId="260C251D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2.1 </w:t>
      </w:r>
      <w:proofErr w:type="spellStart"/>
      <w:r>
        <w:rPr>
          <w:color w:val="000000"/>
          <w:sz w:val="28"/>
        </w:rPr>
        <w:t>жобаның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;</w:t>
      </w:r>
      <w:proofErr w:type="gramEnd"/>
    </w:p>
    <w:p w14:paraId="3AF88F38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2.2 </w:t>
      </w:r>
      <w:proofErr w:type="spellStart"/>
      <w:r>
        <w:rPr>
          <w:color w:val="000000"/>
          <w:sz w:val="28"/>
        </w:rPr>
        <w:t>жобаның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>:</w:t>
      </w:r>
    </w:p>
    <w:p w14:paraId="6C9B2E55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мақсаттар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шешілетін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184D6EAA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</w:t>
      </w:r>
      <w:proofErr w:type="spellEnd"/>
      <w:r>
        <w:rPr>
          <w:color w:val="000000"/>
          <w:sz w:val="28"/>
        </w:rPr>
        <w:t>)</w:t>
      </w:r>
    </w:p>
    <w:p w14:paraId="6D9B25EE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инновациялылығы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жаңалығы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740B01CF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нәтижеле</w:t>
      </w:r>
      <w:r>
        <w:rPr>
          <w:color w:val="000000"/>
          <w:sz w:val="28"/>
        </w:rPr>
        <w:t>рі</w:t>
      </w:r>
      <w:proofErr w:type="spellEnd"/>
      <w:r>
        <w:rPr>
          <w:color w:val="000000"/>
          <w:sz w:val="28"/>
        </w:rPr>
        <w:t>;</w:t>
      </w:r>
      <w:proofErr w:type="gramEnd"/>
    </w:p>
    <w:p w14:paraId="65516732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2.3 MVP/MSP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>.</w:t>
      </w:r>
    </w:p>
    <w:p w14:paraId="7EF0D2E2" w14:textId="77777777" w:rsidR="00526B62" w:rsidRDefault="006B15AA">
      <w:pPr>
        <w:spacing w:after="0"/>
        <w:jc w:val="both"/>
      </w:pPr>
      <w:r>
        <w:rPr>
          <w:b/>
          <w:color w:val="000000"/>
          <w:sz w:val="28"/>
        </w:rPr>
        <w:t xml:space="preserve">      3. </w:t>
      </w:r>
      <w:proofErr w:type="spellStart"/>
      <w:r>
        <w:rPr>
          <w:b/>
          <w:color w:val="000000"/>
          <w:sz w:val="28"/>
        </w:rPr>
        <w:t>Жоба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командасы</w:t>
      </w:r>
      <w:proofErr w:type="spellEnd"/>
      <w:r>
        <w:rPr>
          <w:b/>
          <w:color w:val="000000"/>
          <w:sz w:val="28"/>
        </w:rPr>
        <w:t>:</w:t>
      </w:r>
    </w:p>
    <w:p w14:paraId="77D7339D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3.1 </w:t>
      </w:r>
      <w:proofErr w:type="spellStart"/>
      <w:r>
        <w:rPr>
          <w:color w:val="000000"/>
          <w:sz w:val="28"/>
        </w:rPr>
        <w:t>команданың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</w:t>
      </w:r>
      <w:proofErr w:type="spellEnd"/>
      <w:r>
        <w:rPr>
          <w:color w:val="000000"/>
          <w:sz w:val="28"/>
        </w:rPr>
        <w:t>:</w:t>
      </w:r>
    </w:p>
    <w:p w14:paraId="15E416A2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>;</w:t>
      </w:r>
      <w:proofErr w:type="gramEnd"/>
    </w:p>
    <w:p w14:paraId="6A44FD6C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команданың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жартылай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73BAF764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- </w:t>
      </w:r>
      <w:proofErr w:type="spellStart"/>
      <w:r>
        <w:rPr>
          <w:color w:val="000000"/>
          <w:sz w:val="28"/>
        </w:rPr>
        <w:t>жобаның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мүдделілік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роялти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>.).</w:t>
      </w:r>
    </w:p>
    <w:p w14:paraId="66B1AB64" w14:textId="77777777" w:rsidR="00526B62" w:rsidRDefault="006B15AA">
      <w:pPr>
        <w:spacing w:after="0"/>
        <w:jc w:val="both"/>
      </w:pPr>
      <w:r>
        <w:rPr>
          <w:b/>
          <w:color w:val="000000"/>
          <w:sz w:val="28"/>
        </w:rPr>
        <w:t xml:space="preserve">      4. </w:t>
      </w:r>
      <w:proofErr w:type="spellStart"/>
      <w:r>
        <w:rPr>
          <w:b/>
          <w:color w:val="000000"/>
          <w:sz w:val="28"/>
        </w:rPr>
        <w:t>Шығаруға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болжанатын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өнім</w:t>
      </w:r>
      <w:proofErr w:type="spellEnd"/>
      <w:r>
        <w:rPr>
          <w:b/>
          <w:color w:val="000000"/>
          <w:sz w:val="28"/>
        </w:rPr>
        <w:t>:</w:t>
      </w:r>
    </w:p>
    <w:p w14:paraId="4909031B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типі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маркасы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т. б.</w:t>
      </w:r>
      <w:proofErr w:type="gramStart"/>
      <w:r>
        <w:rPr>
          <w:color w:val="000000"/>
          <w:sz w:val="28"/>
        </w:rPr>
        <w:t>);</w:t>
      </w:r>
      <w:proofErr w:type="gramEnd"/>
    </w:p>
    <w:p w14:paraId="79C8EC3C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өндіруге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>;</w:t>
      </w:r>
      <w:proofErr w:type="gramEnd"/>
    </w:p>
    <w:p w14:paraId="2C1BBA4D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B15AA">
        <w:rPr>
          <w:color w:val="000000"/>
          <w:sz w:val="28"/>
          <w:lang w:val="ru-RU"/>
        </w:rPr>
        <w:t>- негізгі техникал</w:t>
      </w:r>
      <w:r w:rsidRPr="006B15AA">
        <w:rPr>
          <w:color w:val="000000"/>
          <w:sz w:val="28"/>
          <w:lang w:val="ru-RU"/>
        </w:rPr>
        <w:t>ық, эстетикалық және басқа да сипаттамалары;</w:t>
      </w:r>
    </w:p>
    <w:p w14:paraId="3EC6E33B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-патенттік-лицензиялық қорғау, авторлық құқықтар, сауда белгілері және басқа да зияткерлік меншік объектілері туралы мәліметтер.</w:t>
      </w:r>
    </w:p>
    <w:p w14:paraId="6F081E4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6B15AA">
        <w:rPr>
          <w:b/>
          <w:color w:val="000000"/>
          <w:sz w:val="28"/>
          <w:lang w:val="ru-RU"/>
        </w:rPr>
        <w:t xml:space="preserve"> 5. Жобаның ағымдағы мәртебесі:</w:t>
      </w:r>
    </w:p>
    <w:p w14:paraId="257F884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5.1 жоба бойынша </w:t>
      </w:r>
      <w:r w:rsidRPr="006B15AA">
        <w:rPr>
          <w:color w:val="000000"/>
          <w:sz w:val="28"/>
          <w:lang w:val="ru-RU"/>
        </w:rPr>
        <w:t>орындалған іс-шаралар мен қол жеткізілген нәтижелердің сипаттамасы (өтінім беру сәтінде), оның ішінде:</w:t>
      </w:r>
    </w:p>
    <w:p w14:paraId="289CD674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 өнімді жасауға бағытталған;</w:t>
      </w:r>
    </w:p>
    <w:p w14:paraId="23DBE9DF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 өнімді жылжыту және сатуға (сатуға) бағытталған.</w:t>
      </w:r>
    </w:p>
    <w:p w14:paraId="46A7DFA9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6B15AA">
        <w:rPr>
          <w:b/>
          <w:color w:val="000000"/>
          <w:sz w:val="28"/>
          <w:lang w:val="ru-RU"/>
        </w:rPr>
        <w:t xml:space="preserve"> 6. Жобаны іске асырудың ерекше шарттары мен шектеулері</w:t>
      </w:r>
      <w:r w:rsidRPr="006B15AA">
        <w:rPr>
          <w:b/>
          <w:color w:val="000000"/>
          <w:sz w:val="28"/>
          <w:lang w:val="ru-RU"/>
        </w:rPr>
        <w:t>:</w:t>
      </w:r>
    </w:p>
    <w:p w14:paraId="313C337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 лицензиялардың болуы (егер қызмет түрі лицензиялануға жататын болса).</w:t>
      </w:r>
    </w:p>
    <w:p w14:paraId="6D8ED9E8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6B15AA">
        <w:rPr>
          <w:b/>
          <w:color w:val="000000"/>
          <w:sz w:val="28"/>
          <w:lang w:val="ru-RU"/>
        </w:rPr>
        <w:t xml:space="preserve"> 7. Жобаны іске асыру құны және қаржыландыру көздері:</w:t>
      </w:r>
    </w:p>
    <w:p w14:paraId="1C4A8149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73"/>
        <w:gridCol w:w="184"/>
        <w:gridCol w:w="3212"/>
        <w:gridCol w:w="728"/>
        <w:gridCol w:w="689"/>
        <w:gridCol w:w="1943"/>
        <w:gridCol w:w="267"/>
        <w:gridCol w:w="1489"/>
        <w:gridCol w:w="35"/>
      </w:tblGrid>
      <w:tr w:rsidR="00526B62" w14:paraId="28F465AD" w14:textId="77777777">
        <w:trPr>
          <w:trHeight w:val="30"/>
          <w:tblCellSpacing w:w="0" w:type="auto"/>
        </w:trPr>
        <w:tc>
          <w:tcPr>
            <w:tcW w:w="17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E857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4008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Дереккөздің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6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5E9A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2848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Түсініктемелер</w:t>
            </w:r>
            <w:proofErr w:type="spellEnd"/>
          </w:p>
        </w:tc>
      </w:tr>
      <w:tr w:rsidR="00526B62" w14:paraId="35396E74" w14:textId="77777777">
        <w:trPr>
          <w:trHeight w:val="30"/>
          <w:tblCellSpacing w:w="0" w:type="auto"/>
        </w:trPr>
        <w:tc>
          <w:tcPr>
            <w:tcW w:w="17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D5DE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8991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</w:p>
        </w:tc>
        <w:tc>
          <w:tcPr>
            <w:tcW w:w="46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62BA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64C4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29DEBF7" w14:textId="77777777">
        <w:trPr>
          <w:trHeight w:val="30"/>
          <w:tblCellSpacing w:w="0" w:type="auto"/>
        </w:trPr>
        <w:tc>
          <w:tcPr>
            <w:tcW w:w="17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F1B2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0834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6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F15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9F8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AF73E0B" w14:textId="77777777">
        <w:trPr>
          <w:trHeight w:val="30"/>
          <w:tblCellSpacing w:w="0" w:type="auto"/>
        </w:trPr>
        <w:tc>
          <w:tcPr>
            <w:tcW w:w="17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2281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9C205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Меншікті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</w:p>
        </w:tc>
        <w:tc>
          <w:tcPr>
            <w:tcW w:w="46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4F96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1D2F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A66FF50" w14:textId="77777777">
        <w:trPr>
          <w:trHeight w:val="30"/>
          <w:tblCellSpacing w:w="0" w:type="auto"/>
        </w:trPr>
        <w:tc>
          <w:tcPr>
            <w:tcW w:w="17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36E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B96C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инвестициялар</w:t>
            </w:r>
            <w:proofErr w:type="spellEnd"/>
          </w:p>
        </w:tc>
        <w:tc>
          <w:tcPr>
            <w:tcW w:w="46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4668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E03D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95A303E" w14:textId="77777777">
        <w:trPr>
          <w:trHeight w:val="30"/>
          <w:tblCellSpacing w:w="0" w:type="auto"/>
        </w:trPr>
        <w:tc>
          <w:tcPr>
            <w:tcW w:w="17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8B9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0C61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</w:t>
            </w:r>
            <w:proofErr w:type="spellEnd"/>
          </w:p>
        </w:tc>
        <w:tc>
          <w:tcPr>
            <w:tcW w:w="46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B6C7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7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C050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1CDB7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98BA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01476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</w:tr>
      <w:tr w:rsidR="00526B62" w14:paraId="6297B0F4" w14:textId="77777777">
        <w:trPr>
          <w:trHeight w:val="30"/>
          <w:tblCellSpacing w:w="0" w:type="auto"/>
        </w:trPr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871E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34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642D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Дереккөздің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9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E49F5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4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8036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Түсініктемелер</w:t>
            </w:r>
            <w:proofErr w:type="spellEnd"/>
          </w:p>
        </w:tc>
      </w:tr>
      <w:tr w:rsidR="00526B62" w14:paraId="6FD0D81F" w14:textId="77777777">
        <w:trPr>
          <w:trHeight w:val="30"/>
          <w:tblCellSpacing w:w="0" w:type="auto"/>
        </w:trPr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C6A5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34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56F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9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9176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442B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36D395E" w14:textId="77777777">
        <w:trPr>
          <w:trHeight w:val="30"/>
          <w:tblCellSpacing w:w="0" w:type="auto"/>
        </w:trPr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0157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34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39DBE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9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480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2413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129E8E9" w14:textId="77777777">
        <w:trPr>
          <w:trHeight w:val="30"/>
          <w:tblCellSpacing w:w="0" w:type="auto"/>
        </w:trPr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EA93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34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D485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Меншікті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</w:p>
        </w:tc>
        <w:tc>
          <w:tcPr>
            <w:tcW w:w="39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D0A6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4A7E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895482B" w14:textId="77777777">
        <w:trPr>
          <w:trHeight w:val="30"/>
          <w:tblCellSpacing w:w="0" w:type="auto"/>
        </w:trPr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220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534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C9D8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Тартылған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инвестициялар</w:t>
            </w:r>
            <w:proofErr w:type="spellEnd"/>
          </w:p>
        </w:tc>
        <w:tc>
          <w:tcPr>
            <w:tcW w:w="39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4E6B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DE4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29E6904" w14:textId="77777777">
        <w:trPr>
          <w:trHeight w:val="30"/>
          <w:tblCellSpacing w:w="0" w:type="auto"/>
        </w:trPr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E6A52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34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1975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Қаржыландырудың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</w:t>
            </w:r>
            <w:proofErr w:type="spellEnd"/>
          </w:p>
        </w:tc>
        <w:tc>
          <w:tcPr>
            <w:tcW w:w="397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6DBD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4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D742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</w:tbl>
    <w:p w14:paraId="722F9EA9" w14:textId="77777777" w:rsidR="00526B62" w:rsidRDefault="006B15AA">
      <w:pPr>
        <w:spacing w:after="0"/>
        <w:jc w:val="both"/>
      </w:pPr>
      <w:r>
        <w:rPr>
          <w:b/>
          <w:color w:val="000000"/>
          <w:sz w:val="28"/>
        </w:rPr>
        <w:t xml:space="preserve">       8. </w:t>
      </w:r>
      <w:proofErr w:type="spellStart"/>
      <w:r>
        <w:rPr>
          <w:b/>
          <w:color w:val="000000"/>
          <w:sz w:val="28"/>
        </w:rPr>
        <w:t>Техникалық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бөлім</w:t>
      </w:r>
      <w:proofErr w:type="spellEnd"/>
      <w:r>
        <w:rPr>
          <w:b/>
          <w:color w:val="000000"/>
          <w:sz w:val="28"/>
        </w:rPr>
        <w:t>:</w:t>
      </w:r>
    </w:p>
    <w:p w14:paraId="27E69BED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8.1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компоненттер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т. б.,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суреттерде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диаграммаларда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фотосуреттерде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54F8A78A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8.2 </w:t>
      </w:r>
      <w:proofErr w:type="spellStart"/>
      <w:r>
        <w:rPr>
          <w:color w:val="000000"/>
          <w:sz w:val="28"/>
        </w:rPr>
        <w:t>Технологиялық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функционал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масштабтау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>),</w:t>
      </w:r>
    </w:p>
    <w:p w14:paraId="62404E2B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8.3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ілеспе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</w:t>
      </w:r>
      <w:r>
        <w:rPr>
          <w:color w:val="000000"/>
          <w:sz w:val="28"/>
        </w:rPr>
        <w:t>фрақұрылым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логистика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т. б</w:t>
      </w:r>
      <w:proofErr w:type="gramStart"/>
      <w:r>
        <w:rPr>
          <w:color w:val="000000"/>
          <w:sz w:val="28"/>
        </w:rPr>
        <w:t>);</w:t>
      </w:r>
      <w:proofErr w:type="gramEnd"/>
    </w:p>
    <w:p w14:paraId="5803BD2F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8.4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36"/>
        <w:gridCol w:w="1252"/>
        <w:gridCol w:w="2719"/>
        <w:gridCol w:w="3113"/>
      </w:tblGrid>
      <w:tr w:rsidR="00526B62" w14:paraId="44F17DEE" w14:textId="77777777">
        <w:trPr>
          <w:trHeight w:val="30"/>
          <w:tblCellSpacing w:w="0" w:type="auto"/>
        </w:trPr>
        <w:tc>
          <w:tcPr>
            <w:tcW w:w="30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D8DB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Сипаттамалары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17C1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Көрсеткіштердің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мәні</w:t>
            </w:r>
            <w:proofErr w:type="spellEnd"/>
          </w:p>
        </w:tc>
      </w:tr>
      <w:tr w:rsidR="00526B62" w14:paraId="7AD900D4" w14:textId="7777777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78E08F" w14:textId="77777777" w:rsidR="00526B62" w:rsidRDefault="00526B62"/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BCAA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Меншікті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</w:p>
        </w:tc>
        <w:tc>
          <w:tcPr>
            <w:tcW w:w="3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965E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1 </w:t>
            </w:r>
            <w:proofErr w:type="spellStart"/>
            <w:r>
              <w:rPr>
                <w:color w:val="000000"/>
                <w:sz w:val="20"/>
              </w:rPr>
              <w:t>бәсекелі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</w:p>
        </w:tc>
        <w:tc>
          <w:tcPr>
            <w:tcW w:w="4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C3A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№ 2 </w:t>
            </w:r>
            <w:proofErr w:type="spellStart"/>
            <w:r>
              <w:rPr>
                <w:color w:val="000000"/>
                <w:sz w:val="20"/>
              </w:rPr>
              <w:t>бәсекеге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</w:p>
        </w:tc>
      </w:tr>
      <w:tr w:rsidR="00526B62" w14:paraId="286F8C59" w14:textId="77777777">
        <w:trPr>
          <w:trHeight w:val="30"/>
          <w:tblCellSpacing w:w="0" w:type="auto"/>
        </w:trPr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1C33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A2A8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D92D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8401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45DFD1B" w14:textId="77777777">
        <w:trPr>
          <w:trHeight w:val="30"/>
          <w:tblCellSpacing w:w="0" w:type="auto"/>
        </w:trPr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7EB93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55DE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0A8F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F904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E8DF35C" w14:textId="77777777">
        <w:trPr>
          <w:trHeight w:val="30"/>
          <w:tblCellSpacing w:w="0" w:type="auto"/>
        </w:trPr>
        <w:tc>
          <w:tcPr>
            <w:tcW w:w="3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3D96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9755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3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EB7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1120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</w:tbl>
    <w:p w14:paraId="46BDCF36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 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өнімнің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сілтемелер</w:t>
      </w:r>
      <w:proofErr w:type="spellEnd"/>
      <w:r>
        <w:rPr>
          <w:color w:val="000000"/>
          <w:sz w:val="28"/>
        </w:rPr>
        <w:t>.</w:t>
      </w:r>
    </w:p>
    <w:p w14:paraId="7AC32CB2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B15AA">
        <w:rPr>
          <w:color w:val="000000"/>
          <w:sz w:val="28"/>
          <w:lang w:val="ru-RU"/>
        </w:rPr>
        <w:t xml:space="preserve">8.5 </w:t>
      </w:r>
      <w:proofErr w:type="spellStart"/>
      <w:r>
        <w:rPr>
          <w:color w:val="000000"/>
          <w:sz w:val="28"/>
        </w:rPr>
        <w:t>I</w:t>
      </w:r>
      <w:proofErr w:type="spellEnd"/>
      <w:r w:rsidRPr="006B15AA">
        <w:rPr>
          <w:color w:val="000000"/>
          <w:sz w:val="28"/>
          <w:lang w:val="ru-RU"/>
        </w:rPr>
        <w:t>икізат және материалдар (бар болса):</w:t>
      </w:r>
    </w:p>
    <w:p w14:paraId="2C969FF4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-пайдаланылатын шикізат пен материалдар түрлерінің тізбесі;</w:t>
      </w:r>
    </w:p>
    <w:p w14:paraId="29830DB6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-көлік </w:t>
      </w:r>
      <w:r w:rsidRPr="006B15AA">
        <w:rPr>
          <w:color w:val="000000"/>
          <w:sz w:val="28"/>
          <w:lang w:val="ru-RU"/>
        </w:rPr>
        <w:t>шығыстарын, салық міндеттемелерін және кедендік баждарды ескере отырып, бағалардың қолжетімділігі мен деңгейі;</w:t>
      </w:r>
    </w:p>
    <w:p w14:paraId="23B1D031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-шикізат пен материалдарды жеткізушілердің қажеттілігі мен таңдауының негіздемесі</w:t>
      </w:r>
    </w:p>
    <w:p w14:paraId="778CAFC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8.6 Жабдықтар мен жиынтықтауыштар (бар болса):</w:t>
      </w:r>
    </w:p>
    <w:p w14:paraId="6B416107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 xml:space="preserve"> -қажетті жабдықтардың, материалдар мен жиынтықтауыштардың тізбесі, оларға негізгі техникалық сипаттамалар;</w:t>
      </w:r>
    </w:p>
    <w:p w14:paraId="463438A9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-көлік шығыстарын, салық міндеттемелерін, кедендік баждарды, монтаждау және іске қосу-жөндеу жұмыстарын ескере отырып, жабдықтар мен жиынтықт</w:t>
      </w:r>
      <w:r w:rsidRPr="006B15AA">
        <w:rPr>
          <w:color w:val="000000"/>
          <w:sz w:val="28"/>
          <w:lang w:val="ru-RU"/>
        </w:rPr>
        <w:t>ауыштардың құны;</w:t>
      </w:r>
    </w:p>
    <w:p w14:paraId="5C6E939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-жабдықтар мен компоненттерді жеткізушіні таңдау қажеттілігінің негіздемесі.</w:t>
      </w:r>
    </w:p>
    <w:p w14:paraId="192207A4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8.7 Үшінші тұлғалар орындайтын жұмыстар мен қызметтер (бар болса):</w:t>
      </w:r>
    </w:p>
    <w:p w14:paraId="498BDFF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6B15AA">
        <w:rPr>
          <w:color w:val="000000"/>
          <w:sz w:val="28"/>
          <w:lang w:val="ru-RU"/>
        </w:rPr>
        <w:t xml:space="preserve"> -сатып алынатын жұмыстар мен қызметтердің тізбесі;</w:t>
      </w:r>
    </w:p>
    <w:p w14:paraId="161CDCB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-сатып алынатын жұмы</w:t>
      </w:r>
      <w:r w:rsidRPr="006B15AA">
        <w:rPr>
          <w:color w:val="000000"/>
          <w:sz w:val="28"/>
          <w:lang w:val="ru-RU"/>
        </w:rPr>
        <w:t>стар мен қызметтердің құны;</w:t>
      </w:r>
    </w:p>
    <w:p w14:paraId="6C4BBF87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-жұмыстар мен қызметтерді жеткізушілердің қажеттілігі мен таңдауының негіздемесі.</w:t>
      </w:r>
    </w:p>
    <w:p w14:paraId="30FF8B97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6B15AA">
        <w:rPr>
          <w:b/>
          <w:color w:val="000000"/>
          <w:sz w:val="28"/>
          <w:lang w:val="ru-RU"/>
        </w:rPr>
        <w:t xml:space="preserve"> 9. Ұйымдастыру бөлімі (күнтізбелік жоспарды толтыру үшін негіз болады):</w:t>
      </w:r>
    </w:p>
    <w:p w14:paraId="569AE8E9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9.1 жобаның кезеңдері бойынша жұмыстарды жүргізу дәйекті</w:t>
      </w:r>
      <w:r w:rsidRPr="006B15AA">
        <w:rPr>
          <w:color w:val="000000"/>
          <w:sz w:val="28"/>
          <w:lang w:val="ru-RU"/>
        </w:rPr>
        <w:t>лігі мен мерзімдерінің сипаттамасы.</w:t>
      </w:r>
    </w:p>
    <w:p w14:paraId="0FE6104F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9.2 әрбір кезеңнің қорытындылары бойынша аралық нәтижелердің сипаттамасы және растайтын материалдардың тізбесі.</w:t>
      </w:r>
    </w:p>
    <w:p w14:paraId="080C5C20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9.3 жобаны іске асыру процесінде жоба командасының мүшелері арасында міндеттерді бөлу</w:t>
      </w:r>
    </w:p>
    <w:p w14:paraId="5D36FEA8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9.4 </w:t>
      </w:r>
      <w:r w:rsidRPr="006B15AA">
        <w:rPr>
          <w:color w:val="000000"/>
          <w:sz w:val="28"/>
          <w:lang w:val="ru-RU"/>
        </w:rPr>
        <w:t>өтінім беруші мен жобаны іске асыруға тартылған үшінші тұлғалар арасында жоба бойынша жұмыстарды бөлу.</w:t>
      </w:r>
    </w:p>
    <w:p w14:paraId="21D4545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6B15AA">
        <w:rPr>
          <w:b/>
          <w:color w:val="000000"/>
          <w:sz w:val="28"/>
          <w:lang w:val="ru-RU"/>
        </w:rPr>
        <w:t xml:space="preserve"> 10. Жобаны іске асырудың күнтізбелік жоспары</w:t>
      </w:r>
    </w:p>
    <w:p w14:paraId="69B54BC0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(іске асырудың әрбір сатысы бойынша барлық жұмыстар рет-ретімен көрсетіледі)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6"/>
        <w:gridCol w:w="1299"/>
        <w:gridCol w:w="2208"/>
        <w:gridCol w:w="2884"/>
        <w:gridCol w:w="1783"/>
      </w:tblGrid>
      <w:tr w:rsidR="00526B62" w:rsidRPr="006B15AA" w14:paraId="0AF942E7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7E80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483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8EAA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F062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Кезеңнің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CA957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Аяқтау нысаны және растайтын материалдар</w:t>
            </w:r>
          </w:p>
        </w:tc>
      </w:tr>
      <w:tr w:rsidR="00526B62" w14:paraId="64BDFC78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858A9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 (6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1CB91715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86D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0107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4677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22FF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6507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E3AB99E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7493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5D0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A0A3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7B14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9F3C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769BFB8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FBA7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44F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746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B0BE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556A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49AF6EC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F67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93B5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5F38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BB4F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95EE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0F14931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F934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DE1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4B1A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2CBC04B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1934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2-кезең (12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5277EDD7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CD6B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D95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E99B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0E0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8CD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EA354F2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C289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F3B9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E1C4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F6C0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0A7D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3D995B1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E951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70A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022F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A19F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340C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5F65519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0A15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B1C2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3632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E987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CF9C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01EA193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BA72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2-кезеңге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9565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33901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526B62" w14:paraId="2373D75A" w14:textId="7777777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93F73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3-кезең (9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763F6B3E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9507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1BF7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6CA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451D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51CD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9C7187E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22A3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BB57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46F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414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236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DCFF082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351F8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C79C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8833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F7A9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0203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AE5BC1A" w14:textId="77777777">
        <w:trPr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A9D0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7857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F13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E5DD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15A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C9A28AF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E04C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3 -</w:t>
            </w:r>
            <w:proofErr w:type="spellStart"/>
            <w:r>
              <w:rPr>
                <w:color w:val="000000"/>
                <w:sz w:val="20"/>
              </w:rPr>
              <w:t>кезеңге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9B7F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28DE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891B8C5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7BF0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ЖИЫНЫ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765E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D0EE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</w:tbl>
    <w:p w14:paraId="296A12EB" w14:textId="77777777" w:rsidR="00526B62" w:rsidRDefault="006B15AA">
      <w:pPr>
        <w:spacing w:after="0"/>
        <w:jc w:val="both"/>
      </w:pPr>
      <w:r>
        <w:rPr>
          <w:b/>
          <w:color w:val="000000"/>
          <w:sz w:val="28"/>
        </w:rPr>
        <w:t xml:space="preserve">       11. </w:t>
      </w:r>
      <w:proofErr w:type="spellStart"/>
      <w:r>
        <w:rPr>
          <w:b/>
          <w:color w:val="000000"/>
          <w:sz w:val="28"/>
        </w:rPr>
        <w:t>Маркетинг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</w:t>
      </w:r>
      <w:proofErr w:type="spellEnd"/>
    </w:p>
    <w:p w14:paraId="65649870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11.1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келтіріледі</w:t>
      </w:r>
      <w:proofErr w:type="spellEnd"/>
      <w:r>
        <w:rPr>
          <w:color w:val="000000"/>
          <w:sz w:val="28"/>
        </w:rPr>
        <w:t>;</w:t>
      </w:r>
      <w:proofErr w:type="gramEnd"/>
    </w:p>
    <w:p w14:paraId="5F38DD13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11.2 "TAM-SAM-SOM" </w:t>
      </w:r>
      <w:proofErr w:type="spellStart"/>
      <w:r>
        <w:rPr>
          <w:color w:val="000000"/>
          <w:sz w:val="28"/>
        </w:rPr>
        <w:t>нарығының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сипаттайды</w:t>
      </w:r>
      <w:proofErr w:type="spellEnd"/>
      <w:proofErr w:type="gramStart"/>
      <w:r>
        <w:rPr>
          <w:color w:val="000000"/>
          <w:sz w:val="28"/>
        </w:rPr>
        <w:t>";</w:t>
      </w:r>
      <w:proofErr w:type="gramEnd"/>
    </w:p>
    <w:p w14:paraId="2385FA52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11.3 </w:t>
      </w:r>
      <w:proofErr w:type="spellStart"/>
      <w:r>
        <w:rPr>
          <w:color w:val="000000"/>
          <w:sz w:val="28"/>
        </w:rPr>
        <w:t>клиенттердің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портреті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 (Customer Profile</w:t>
      </w:r>
      <w:proofErr w:type="gramStart"/>
      <w:r>
        <w:rPr>
          <w:color w:val="000000"/>
          <w:sz w:val="28"/>
        </w:rPr>
        <w:t>);</w:t>
      </w:r>
      <w:proofErr w:type="gramEnd"/>
    </w:p>
    <w:p w14:paraId="65E0DC27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11.4 </w:t>
      </w:r>
      <w:proofErr w:type="spellStart"/>
      <w:r>
        <w:rPr>
          <w:color w:val="000000"/>
          <w:sz w:val="28"/>
        </w:rPr>
        <w:t>өнімді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маркетингтік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>.</w:t>
      </w:r>
    </w:p>
    <w:p w14:paraId="7E6A9F21" w14:textId="77777777" w:rsidR="00526B62" w:rsidRDefault="006B15AA">
      <w:pPr>
        <w:spacing w:after="0"/>
        <w:jc w:val="both"/>
      </w:pPr>
      <w:r>
        <w:rPr>
          <w:b/>
          <w:color w:val="000000"/>
          <w:sz w:val="28"/>
        </w:rPr>
        <w:t xml:space="preserve">      12. </w:t>
      </w:r>
      <w:proofErr w:type="spellStart"/>
      <w:r>
        <w:rPr>
          <w:b/>
          <w:color w:val="000000"/>
          <w:sz w:val="28"/>
        </w:rPr>
        <w:t>Қаржы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</w:t>
      </w:r>
      <w:proofErr w:type="spellEnd"/>
      <w:r>
        <w:rPr>
          <w:b/>
          <w:color w:val="000000"/>
          <w:sz w:val="28"/>
        </w:rPr>
        <w:t xml:space="preserve"> (</w:t>
      </w:r>
      <w:proofErr w:type="spellStart"/>
      <w:r>
        <w:rPr>
          <w:b/>
          <w:color w:val="000000"/>
          <w:sz w:val="28"/>
        </w:rPr>
        <w:t>шығыстар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сметасын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қалыптастыру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</w:t>
      </w:r>
      <w:r>
        <w:rPr>
          <w:b/>
          <w:color w:val="000000"/>
          <w:sz w:val="28"/>
        </w:rPr>
        <w:t>шін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негіз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болып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табылады</w:t>
      </w:r>
      <w:proofErr w:type="spellEnd"/>
      <w:r>
        <w:rPr>
          <w:b/>
          <w:color w:val="000000"/>
          <w:sz w:val="28"/>
        </w:rPr>
        <w:t>).</w:t>
      </w:r>
    </w:p>
    <w:p w14:paraId="5B67A275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>.</w:t>
      </w:r>
    </w:p>
    <w:p w14:paraId="31D04AE1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Бизнес-жоспарға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Негіз</w:t>
      </w:r>
      <w:r>
        <w:rPr>
          <w:color w:val="000000"/>
          <w:sz w:val="28"/>
        </w:rPr>
        <w:t>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сілтемелер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ED5748E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12.1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порталға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статистикалық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скриншоттар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дағдылары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:</w:t>
      </w:r>
    </w:p>
    <w:p w14:paraId="7DE524C1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>      -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келтіріледі</w:t>
      </w:r>
      <w:proofErr w:type="spellEnd"/>
      <w:r>
        <w:rPr>
          <w:color w:val="000000"/>
          <w:sz w:val="28"/>
        </w:rPr>
        <w:t>;</w:t>
      </w:r>
      <w:proofErr w:type="gramEnd"/>
    </w:p>
    <w:p w14:paraId="5ABFF0A7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>      -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командасы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>).</w:t>
      </w:r>
    </w:p>
    <w:p w14:paraId="10803048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>      12.2 БҚ-</w:t>
      </w:r>
      <w:proofErr w:type="spellStart"/>
      <w:r>
        <w:rPr>
          <w:color w:val="000000"/>
          <w:sz w:val="28"/>
        </w:rPr>
        <w:t>ғ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лицензиялардың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жабдықтардың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</w:p>
    <w:p w14:paraId="20C8E611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12.3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жинақтауыштардың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</w:p>
    <w:p w14:paraId="562EDE96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12.4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қызметтері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</w:p>
    <w:p w14:paraId="5F1DF41C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12.5 </w:t>
      </w:r>
      <w:proofErr w:type="spellStart"/>
      <w:r>
        <w:rPr>
          <w:color w:val="000000"/>
          <w:sz w:val="28"/>
        </w:rPr>
        <w:t>үй-жайларды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</w:t>
      </w:r>
      <w:r>
        <w:rPr>
          <w:color w:val="000000"/>
          <w:sz w:val="28"/>
        </w:rPr>
        <w:t>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 xml:space="preserve">, жалға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келтіріледі</w:t>
      </w:r>
      <w:proofErr w:type="spellEnd"/>
      <w:r>
        <w:rPr>
          <w:color w:val="000000"/>
          <w:sz w:val="28"/>
        </w:rPr>
        <w:t>.</w:t>
      </w:r>
    </w:p>
    <w:p w14:paraId="1B2ACB4A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12.6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іссапарлар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тәуліктік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</w:p>
    <w:p w14:paraId="53C585B0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12.7 </w:t>
      </w:r>
      <w:proofErr w:type="spellStart"/>
      <w:r>
        <w:rPr>
          <w:color w:val="000000"/>
          <w:sz w:val="28"/>
        </w:rPr>
        <w:t>маркетингтік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маркетингтік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</w:p>
    <w:p w14:paraId="5BA6866E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12.8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 (Excel </w:t>
      </w:r>
      <w:proofErr w:type="spellStart"/>
      <w:r>
        <w:rPr>
          <w:color w:val="000000"/>
          <w:sz w:val="28"/>
        </w:rPr>
        <w:t>форматында</w:t>
      </w:r>
      <w:proofErr w:type="spellEnd"/>
      <w:r>
        <w:rPr>
          <w:color w:val="000000"/>
          <w:sz w:val="28"/>
        </w:rPr>
        <w:t>):</w:t>
      </w:r>
    </w:p>
    <w:p w14:paraId="1E800D78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болжамы</w:t>
      </w:r>
      <w:proofErr w:type="spellEnd"/>
      <w:r>
        <w:rPr>
          <w:color w:val="000000"/>
          <w:sz w:val="28"/>
        </w:rPr>
        <w:t>,</w:t>
      </w:r>
    </w:p>
    <w:p w14:paraId="31917076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болжау</w:t>
      </w:r>
      <w:proofErr w:type="spellEnd"/>
      <w:r>
        <w:rPr>
          <w:color w:val="000000"/>
          <w:sz w:val="28"/>
        </w:rPr>
        <w:t>,</w:t>
      </w:r>
    </w:p>
    <w:p w14:paraId="33943DBA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дисконтталған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ағыны</w:t>
      </w:r>
      <w:proofErr w:type="spellEnd"/>
      <w:r>
        <w:rPr>
          <w:color w:val="000000"/>
          <w:sz w:val="28"/>
        </w:rPr>
        <w:t>,</w:t>
      </w:r>
    </w:p>
    <w:p w14:paraId="5910E0C2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болжамдық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теңгерім</w:t>
      </w:r>
      <w:proofErr w:type="spellEnd"/>
      <w:r>
        <w:rPr>
          <w:color w:val="000000"/>
          <w:sz w:val="28"/>
        </w:rPr>
        <w:t>.</w:t>
      </w:r>
    </w:p>
    <w:p w14:paraId="778B6AA9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12.9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</w:t>
      </w:r>
      <w:r>
        <w:rPr>
          <w:color w:val="000000"/>
          <w:sz w:val="28"/>
        </w:rPr>
        <w:t>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компанияның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:</w:t>
      </w:r>
    </w:p>
    <w:p w14:paraId="3A87BCB9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бухгалтерлік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),</w:t>
      </w:r>
    </w:p>
    <w:p w14:paraId="045FCB45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6B15AA">
        <w:rPr>
          <w:color w:val="000000"/>
          <w:sz w:val="28"/>
          <w:lang w:val="ru-RU"/>
        </w:rPr>
        <w:t>- пайда мен шығындар туралы есеп,</w:t>
      </w:r>
    </w:p>
    <w:p w14:paraId="6A05C32C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 ақша қаражатының қозғалысы туралы есеп,</w:t>
      </w:r>
    </w:p>
    <w:p w14:paraId="7A1D5628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- капиталдың өзгеруі туралы есеп.</w:t>
      </w:r>
    </w:p>
    <w:p w14:paraId="527F414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6B15AA">
        <w:rPr>
          <w:b/>
          <w:color w:val="000000"/>
          <w:sz w:val="28"/>
          <w:lang w:val="ru-RU"/>
        </w:rPr>
        <w:t xml:space="preserve"> 13. Экологиялық бөлім:</w:t>
      </w:r>
    </w:p>
    <w:p w14:paraId="76F92214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13.1 Нормативтік-құқықтық актілердің тізбесі</w:t>
      </w:r>
    </w:p>
    <w:p w14:paraId="4E9D43D0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13.2 Жобаның қоршаған ортаға әсері бойынша стандарттар мен нормативтерге сәйкестігі</w:t>
      </w:r>
    </w:p>
    <w:p w14:paraId="023F67CB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6B15AA">
        <w:rPr>
          <w:b/>
          <w:color w:val="000000"/>
          <w:sz w:val="28"/>
          <w:lang w:val="ru-RU"/>
        </w:rPr>
        <w:t xml:space="preserve"> 14. Тәуекелдерді талдау:</w:t>
      </w:r>
    </w:p>
    <w:p w14:paraId="557D996E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14.1 тәуекелдердің тізбесін (қаржылық, техникалық, құқ</w:t>
      </w:r>
      <w:r w:rsidRPr="006B15AA">
        <w:rPr>
          <w:color w:val="000000"/>
          <w:sz w:val="28"/>
          <w:lang w:val="ru-RU"/>
        </w:rPr>
        <w:t>ықтық, коммерциялық, өндірістік, операциялық және т.б.) оны іске асыру ықтималдығын және жобаны іске асыруға әсер ету дәрежесін (төмен, орташа, жоғары) және тәуекелдерді азайтудың/тәуекелдерді азайтудың ықтимал әдістерін көрсете отырып айқындау.</w:t>
      </w:r>
    </w:p>
    <w:p w14:paraId="4E740421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6B15AA">
        <w:rPr>
          <w:b/>
          <w:color w:val="000000"/>
          <w:sz w:val="28"/>
          <w:lang w:val="ru-RU"/>
        </w:rPr>
        <w:t xml:space="preserve"> 15. </w:t>
      </w:r>
      <w:r w:rsidRPr="006B15AA">
        <w:rPr>
          <w:b/>
          <w:color w:val="000000"/>
          <w:sz w:val="28"/>
          <w:lang w:val="ru-RU"/>
        </w:rPr>
        <w:t>Күтілетін нәтижелер:</w:t>
      </w:r>
    </w:p>
    <w:p w14:paraId="53CF376F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15.1 Жүзеге асырылатын өнім көлемі (жобаны іске асырудың 3 кезеңі бойынша жеке көрсету қажет);</w:t>
      </w:r>
    </w:p>
    <w:p w14:paraId="4F8E882C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15.2 Шығарылатын өнім көлемі натуралды шамада.</w:t>
      </w:r>
    </w:p>
    <w:p w14:paraId="2A0ADA93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_______________ ___________________________ </w:t>
      </w:r>
    </w:p>
    <w:p w14:paraId="7D700407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(қолы)</w:t>
      </w:r>
      <w:proofErr w:type="gramStart"/>
      <w:r>
        <w:rPr>
          <w:color w:val="000000"/>
          <w:sz w:val="28"/>
        </w:rPr>
        <w:t>   </w:t>
      </w:r>
      <w:proofErr w:type="gramEnd"/>
      <w:r>
        <w:rPr>
          <w:color w:val="000000"/>
          <w:sz w:val="28"/>
        </w:rPr>
        <w:t>              </w:t>
      </w:r>
      <w:r w:rsidRPr="006B15AA">
        <w:rPr>
          <w:color w:val="000000"/>
          <w:sz w:val="28"/>
          <w:lang w:val="ru-RU"/>
        </w:rPr>
        <w:t xml:space="preserve"> (Т.А.Ә.)</w:t>
      </w:r>
    </w:p>
    <w:p w14:paraId="4D577D73" w14:textId="77777777" w:rsidR="00526B62" w:rsidRPr="006B15AA" w:rsidRDefault="006B15A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М. О. (болған жағдайда)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5"/>
        <w:gridCol w:w="3782"/>
      </w:tblGrid>
      <w:tr w:rsidR="00526B62" w14:paraId="240D984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476D3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bookmarkStart w:id="72" w:name="z62"/>
            <w:r w:rsidRPr="006B15AA">
              <w:rPr>
                <w:lang w:val="ru-RU"/>
              </w:rPr>
              <w:br/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F528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526B62" w14:paraId="785070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8FAD" w14:textId="77777777" w:rsidR="00526B62" w:rsidRDefault="006B15AA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CA12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10805D1" w14:textId="77777777" w:rsidR="00526B62" w:rsidRDefault="006B15AA">
      <w:pPr>
        <w:spacing w:after="0"/>
      </w:pPr>
      <w:bookmarkStart w:id="73" w:name="z63"/>
      <w:bookmarkEnd w:id="72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Күнтізбелік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</w:t>
      </w:r>
      <w:proofErr w:type="spellEnd"/>
    </w:p>
    <w:bookmarkEnd w:id="73"/>
    <w:p w14:paraId="6BD3E9E1" w14:textId="77777777" w:rsidR="00526B62" w:rsidRDefault="006B15AA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Цифрлық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инновациялар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аэроғарыш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өнеркәсібі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16.07.2021 № 250/НҚ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3BC05D77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  <w:r>
        <w:rPr>
          <w:color w:val="000000"/>
          <w:sz w:val="28"/>
        </w:rPr>
        <w:t xml:space="preserve">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1428"/>
        <w:gridCol w:w="1299"/>
        <w:gridCol w:w="2192"/>
        <w:gridCol w:w="1271"/>
        <w:gridCol w:w="1582"/>
        <w:gridCol w:w="1816"/>
        <w:gridCol w:w="27"/>
      </w:tblGrid>
      <w:tr w:rsidR="00526B62" w:rsidRPr="006B15AA" w14:paraId="10B2B2AE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7A7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D181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15983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3AA7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Кезеңнің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E7F33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Аяқтау нысаны және растайтын материалдар</w:t>
            </w:r>
          </w:p>
        </w:tc>
      </w:tr>
      <w:tr w:rsidR="00526B62" w14:paraId="0FE3326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D66F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 (6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1E0AEBD8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23147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934A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6C06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08E1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8755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B2B8E39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6716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904D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A603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618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EEA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F50BE26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049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CD3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50E2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C7B8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EA7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C3C7E42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BB47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DC7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20F9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CAA1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6CBF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0A3D34F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4592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1-кезеңге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E243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EFD3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CDAC3B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E525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 </w:t>
            </w:r>
            <w:proofErr w:type="spellStart"/>
            <w:r>
              <w:rPr>
                <w:color w:val="000000"/>
                <w:sz w:val="20"/>
              </w:rPr>
              <w:t>кезең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014A35E8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39FC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5234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83FE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4F3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3EA2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36452F2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2BC0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5367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15E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F6C7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2257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0D8F8B1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EEC8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5A08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B796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D975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01E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BF65370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983FA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FA5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7CFD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E346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AC4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B1C51A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EC5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2-кезеңге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B59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DCA0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5B5E635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6195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3-кезең (9 </w:t>
            </w:r>
            <w:proofErr w:type="spellStart"/>
            <w:r>
              <w:rPr>
                <w:color w:val="000000"/>
                <w:sz w:val="20"/>
              </w:rPr>
              <w:t>айдан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26B62" w14:paraId="531CB611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586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5E08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47FB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3E73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B20F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6426B3BE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17A3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9D01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FF85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6E54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63C5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FE242D5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A78C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96F8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9193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A08A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B0A9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8F48440" w14:textId="77777777">
        <w:trPr>
          <w:gridBefore w:val="1"/>
          <w:trHeight w:val="30"/>
          <w:tblCellSpacing w:w="0" w:type="auto"/>
        </w:trPr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C883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B08F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524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90D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2452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7A65FE0B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47D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3-кезеңге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BE77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B959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8A0CC7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FDD7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ЖИЫНЫ</w:t>
            </w:r>
          </w:p>
        </w:tc>
        <w:tc>
          <w:tcPr>
            <w:tcW w:w="4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EBD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21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9EB3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FCF2D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FA50E" w14:textId="77777777" w:rsidR="00526B62" w:rsidRDefault="006B15AA">
            <w:pPr>
              <w:spacing w:after="0"/>
              <w:jc w:val="both"/>
            </w:pPr>
            <w:bookmarkStart w:id="74" w:name="z64"/>
            <w:r>
              <w:br/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BBEB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526B62" w14:paraId="7B8B9F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FE74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9227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67E1EEA" w14:textId="77777777" w:rsidR="00526B62" w:rsidRDefault="006B15AA">
      <w:pPr>
        <w:spacing w:after="0"/>
      </w:pPr>
      <w:bookmarkStart w:id="75" w:name="z65"/>
      <w:bookmarkEnd w:id="74"/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Шығындар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талдамасы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шығыстар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сметасы</w:t>
      </w:r>
      <w:proofErr w:type="spellEnd"/>
    </w:p>
    <w:bookmarkEnd w:id="75"/>
    <w:p w14:paraId="1F74CDB4" w14:textId="77777777" w:rsidR="00526B62" w:rsidRDefault="006B15AA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Цифрлық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даму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инновациялар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аэроғарыш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өнеркәсібі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16.07.2021 № 250/НҚ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5F042BEF" w14:textId="77777777" w:rsidR="00526B62" w:rsidRDefault="006B15A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_________________________________________</w:t>
      </w:r>
    </w:p>
    <w:p w14:paraId="3E165CD8" w14:textId="77777777" w:rsidR="00526B62" w:rsidRDefault="006B15AA">
      <w:pPr>
        <w:spacing w:after="0"/>
      </w:pPr>
      <w:r>
        <w:rPr>
          <w:b/>
          <w:color w:val="000000"/>
        </w:rPr>
        <w:t xml:space="preserve">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"/>
        <w:gridCol w:w="294"/>
        <w:gridCol w:w="1485"/>
        <w:gridCol w:w="27"/>
        <w:gridCol w:w="880"/>
        <w:gridCol w:w="769"/>
        <w:gridCol w:w="1168"/>
        <w:gridCol w:w="1197"/>
        <w:gridCol w:w="1509"/>
        <w:gridCol w:w="1121"/>
        <w:gridCol w:w="27"/>
        <w:gridCol w:w="1135"/>
      </w:tblGrid>
      <w:tr w:rsidR="00526B62" w14:paraId="77CD7208" w14:textId="77777777">
        <w:trPr>
          <w:gridBefore w:val="1"/>
          <w:trHeight w:val="30"/>
          <w:tblCellSpacing w:w="0" w:type="auto"/>
        </w:trPr>
        <w:tc>
          <w:tcPr>
            <w:tcW w:w="6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AF5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29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6C95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7AFE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416D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</w:t>
            </w:r>
            <w:proofErr w:type="spellEnd"/>
          </w:p>
        </w:tc>
        <w:tc>
          <w:tcPr>
            <w:tcW w:w="7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C515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түсіндірмелер</w:t>
            </w:r>
            <w:proofErr w:type="spellEnd"/>
          </w:p>
        </w:tc>
        <w:tc>
          <w:tcPr>
            <w:tcW w:w="7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8D19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Есептеулерде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r>
              <w:rPr>
                <w:color w:val="000000"/>
                <w:sz w:val="20"/>
              </w:rPr>
              <w:t>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көзі</w:t>
            </w:r>
            <w:proofErr w:type="spellEnd"/>
          </w:p>
        </w:tc>
      </w:tr>
      <w:tr w:rsidR="00526B62" w14:paraId="6AAEC3B1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9C977E" w14:textId="77777777" w:rsidR="00526B62" w:rsidRDefault="00526B6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6C768B" w14:textId="77777777" w:rsidR="00526B62" w:rsidRDefault="00526B6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0C8E0F" w14:textId="77777777" w:rsidR="00526B62" w:rsidRDefault="00526B62"/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2ADF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Меншікті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7BDE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грант</w:t>
            </w:r>
            <w:proofErr w:type="spellEnd"/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C5DF1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Инвестициялар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тартылған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CD465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Қаржыландырудың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қайсысын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AD0B78" w14:textId="77777777" w:rsidR="00526B62" w:rsidRDefault="00526B6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9DE032" w14:textId="77777777" w:rsidR="00526B62" w:rsidRDefault="00526B62"/>
        </w:tc>
      </w:tr>
      <w:tr w:rsidR="00526B62" w14:paraId="51DAD313" w14:textId="77777777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963BDC" w14:textId="77777777" w:rsidR="00526B62" w:rsidRDefault="00526B62"/>
        </w:tc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499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  <w:r>
              <w:rPr>
                <w:color w:val="000000"/>
                <w:sz w:val="20"/>
              </w:rPr>
              <w:t xml:space="preserve"> ЖИЫНЫ: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B7B4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2C14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BCF5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DE870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AF47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225D83" w14:textId="77777777" w:rsidR="00526B62" w:rsidRDefault="00526B6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6A5F66" w14:textId="77777777" w:rsidR="00526B62" w:rsidRDefault="00526B62"/>
        </w:tc>
      </w:tr>
      <w:tr w:rsidR="00526B62" w14:paraId="05B70A7D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6607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526B62" w14:paraId="3728CD91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A1F1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1-кезең: </w:t>
            </w:r>
            <w:proofErr w:type="spellStart"/>
            <w:r>
              <w:rPr>
                <w:color w:val="000000"/>
                <w:sz w:val="20"/>
              </w:rPr>
              <w:t>өнімді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инвестициялық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стратегиясын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</w:p>
        </w:tc>
      </w:tr>
      <w:tr w:rsidR="00526B62" w14:paraId="4246DA89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2FD5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1-кезеңге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D6E8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452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3F37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9BB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53E2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32D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F456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4CFFDF29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A8A3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6498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жалақысы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EEA0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4D44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6BE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6814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A1EE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0D19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5A53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130EFB5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F9D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888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946F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43EF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077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72EE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E236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068E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53AE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4851CC8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8B30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980FD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жалдау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65B8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1256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59DF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9DEA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E8E6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A871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D96F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2EBC17F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DEE1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39C2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8B9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DAF8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4597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E84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883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C939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624B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:rsidRPr="006B15AA" w14:paraId="46618E55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FB6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A94B3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 xml:space="preserve">материалдар </w:t>
            </w:r>
            <w:r w:rsidRPr="006B15AA">
              <w:rPr>
                <w:color w:val="000000"/>
                <w:sz w:val="20"/>
                <w:lang w:val="ru-RU"/>
              </w:rPr>
              <w:lastRenderedPageBreak/>
              <w:t>мен жинақтауыштарды сатып алу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77669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67CC0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lastRenderedPageBreak/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CAD16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lastRenderedPageBreak/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90EF1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lastRenderedPageBreak/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F0766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lastRenderedPageBreak/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B9158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lastRenderedPageBreak/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3CD22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lastRenderedPageBreak/>
              <w:br/>
            </w:r>
          </w:p>
        </w:tc>
      </w:tr>
      <w:tr w:rsidR="00526B62" w14:paraId="3C091F3C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2BD2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3E21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іссапар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48AA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18D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A05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DD95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87F0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D285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2AAA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:rsidRPr="006B15AA" w14:paraId="6547B5FF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0097A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86E81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 xml:space="preserve">өзге шығыстар </w:t>
            </w:r>
            <w:r w:rsidRPr="006B15AA">
              <w:rPr>
                <w:color w:val="000000"/>
                <w:sz w:val="20"/>
                <w:lang w:val="ru-RU"/>
              </w:rPr>
              <w:t>(таратып жазу қажет)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414E6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25A59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0FB47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486B9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115F7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473C6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A2F5D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</w:tr>
      <w:tr w:rsidR="00526B62" w:rsidRPr="006B15AA" w14:paraId="15B8ABE7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EA78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2-кезең: өндірісті және (немесе) процестерді іске қосу (жобаны іске асыру)</w:t>
            </w:r>
          </w:p>
        </w:tc>
      </w:tr>
      <w:tr w:rsidR="00526B62" w14:paraId="028157D0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77A2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2-кезеңге: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5538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322F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1100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FF21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721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4604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885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FDD3000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270B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335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жалақысы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8D4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B0CF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CA18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E0E1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0465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7C00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F153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FFF658A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74E1C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C676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7D57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4805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D0C4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C1AB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9B70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015D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186D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1B4BFA8A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71AC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B0E3F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кеңселік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жалдау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E6B7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9EC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2F74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3C3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46A5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78D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AF09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A34E4D7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75061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387AE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9146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F6B9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F22A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0296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D64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9C37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FD0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9616EBB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BF588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72BB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лицензиялар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3CB2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4F38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E640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FEA9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3D0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C384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7479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:rsidRPr="006B15AA" w14:paraId="4B55584C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1A25E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EF751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материалдар мен жинақтауыштарды сатып алу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2D258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C2D5F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56037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8FB7E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DEA0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D6F65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77CA4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</w:tr>
      <w:tr w:rsidR="00526B62" w14:paraId="19DA1670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948B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0D36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іссапар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2B91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2A2F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26C7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EF5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3E1F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F602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435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:rsidRPr="006B15AA" w14:paraId="13A7101B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7D7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8E93E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өзге шығыстар (таратып жазу қажет)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8AD0A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33757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F539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265C5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71D24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E178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787F1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</w:tr>
      <w:tr w:rsidR="00526B62" w:rsidRPr="006B15AA" w14:paraId="21AAF36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19056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 xml:space="preserve">3-кезең: жаңа немесе жетілдірілген өнімдер мен қызметтер нарығында өнімді сату </w:t>
            </w:r>
            <w:r w:rsidRPr="006B15AA">
              <w:rPr>
                <w:color w:val="000000"/>
                <w:sz w:val="20"/>
                <w:lang w:val="ru-RU"/>
              </w:rPr>
              <w:t>(коммерцияландыру)</w:t>
            </w:r>
          </w:p>
        </w:tc>
      </w:tr>
      <w:tr w:rsidR="00526B62" w14:paraId="7E9A3302" w14:textId="77777777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7BCA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3-кезеңге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D72D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C6F75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CE05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7B87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D341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C49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9F99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267D6112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3C34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7FFEB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командасының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жалақысы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1B4F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80BF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0C2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D12A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2927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A100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7031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C55AE43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1A45D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B5FCC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6F10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A2E54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0259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F840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8B66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AF15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D24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E781B30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B157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1088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кеңселік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үй-жайларды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жалдау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E01E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F1BA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300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827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AD0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1F70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E7E1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04C5BC90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CA65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C42E2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EA8C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E8C01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DB96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FC49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4E86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5CA8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7A5E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5827BC35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81C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39D19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лицензиялар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E72B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3BDE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8540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D6578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A71E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0856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BB6F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:rsidRPr="006B15AA" w14:paraId="72CAF282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3538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25166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материалдар мен жинақтауыштарды сатып алу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9AEC3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26095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003A1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8069E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287AF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C0577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A653E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</w:tr>
      <w:tr w:rsidR="00526B62" w14:paraId="1906E72B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65026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DA370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іссапар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шығыстары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3CD3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576EE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02CCD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391FC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43E66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9E53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8DD19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14:paraId="39134F10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F235B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C1F84" w14:textId="77777777" w:rsidR="00526B62" w:rsidRDefault="006B15A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маркетингтік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шығындар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1F367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3983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2B7F0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7631B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1D26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0CFB2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CAE2F" w14:textId="77777777" w:rsidR="00526B62" w:rsidRDefault="006B15AA">
            <w:pPr>
              <w:spacing w:after="0"/>
              <w:jc w:val="both"/>
            </w:pPr>
            <w:r>
              <w:br/>
            </w:r>
          </w:p>
        </w:tc>
      </w:tr>
      <w:tr w:rsidR="00526B62" w:rsidRPr="006B15AA" w14:paraId="606B3B90" w14:textId="77777777">
        <w:trPr>
          <w:gridBefore w:val="1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CFABF" w14:textId="77777777" w:rsidR="00526B62" w:rsidRDefault="006B15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C3460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r w:rsidRPr="006B15AA">
              <w:rPr>
                <w:color w:val="000000"/>
                <w:sz w:val="20"/>
                <w:lang w:val="ru-RU"/>
              </w:rPr>
              <w:t>өзге шығыстар (таратып жазу қажет)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2092F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746C3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275E4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7782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1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27B3C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E91CD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7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399D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</w:tr>
      <w:tr w:rsidR="00526B62" w:rsidRPr="006B15AA" w14:paraId="407A12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E326" w14:textId="77777777" w:rsidR="00526B62" w:rsidRPr="006B15AA" w:rsidRDefault="006B15AA">
            <w:pPr>
              <w:spacing w:after="0"/>
              <w:jc w:val="both"/>
              <w:rPr>
                <w:lang w:val="ru-RU"/>
              </w:rPr>
            </w:pPr>
            <w:r w:rsidRPr="006B15AA">
              <w:rPr>
                <w:lang w:val="ru-RU"/>
              </w:rPr>
              <w:br/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EE87E" w14:textId="77777777" w:rsidR="00526B62" w:rsidRPr="006B15AA" w:rsidRDefault="006B15AA">
            <w:pPr>
              <w:spacing w:after="20"/>
              <w:ind w:left="20"/>
              <w:jc w:val="both"/>
              <w:rPr>
                <w:lang w:val="ru-RU"/>
              </w:rPr>
            </w:pPr>
            <w:bookmarkStart w:id="76" w:name="z66"/>
            <w:r w:rsidRPr="006B15AA">
              <w:rPr>
                <w:color w:val="000000"/>
                <w:sz w:val="20"/>
                <w:lang w:val="ru-RU"/>
              </w:rPr>
              <w:t>Қазақстан Республикасының</w:t>
            </w:r>
            <w:r w:rsidRPr="006B15AA">
              <w:rPr>
                <w:lang w:val="ru-RU"/>
              </w:rPr>
              <w:br/>
            </w:r>
            <w:r w:rsidRPr="006B15AA">
              <w:rPr>
                <w:color w:val="000000"/>
                <w:sz w:val="20"/>
                <w:lang w:val="ru-RU"/>
              </w:rPr>
              <w:t>Цифрлық даму, инновациялар</w:t>
            </w:r>
            <w:r w:rsidRPr="006B15AA">
              <w:rPr>
                <w:lang w:val="ru-RU"/>
              </w:rPr>
              <w:br/>
            </w:r>
            <w:r w:rsidRPr="006B15AA">
              <w:rPr>
                <w:color w:val="000000"/>
                <w:sz w:val="20"/>
                <w:lang w:val="ru-RU"/>
              </w:rPr>
              <w:t xml:space="preserve"> және аэроғарыш өнеркәсібі </w:t>
            </w:r>
            <w:r w:rsidRPr="006B15AA">
              <w:rPr>
                <w:lang w:val="ru-RU"/>
              </w:rPr>
              <w:br/>
            </w:r>
            <w:r w:rsidRPr="006B15AA">
              <w:rPr>
                <w:color w:val="000000"/>
                <w:sz w:val="20"/>
                <w:lang w:val="ru-RU"/>
              </w:rPr>
              <w:t>министрінің</w:t>
            </w:r>
            <w:r w:rsidRPr="006B15AA">
              <w:rPr>
                <w:lang w:val="ru-RU"/>
              </w:rPr>
              <w:br/>
            </w:r>
            <w:r w:rsidRPr="006B15AA">
              <w:rPr>
                <w:color w:val="000000"/>
                <w:sz w:val="20"/>
                <w:lang w:val="ru-RU"/>
              </w:rPr>
              <w:t xml:space="preserve"> 2020 жылғы 1 қазаны </w:t>
            </w:r>
            <w:r w:rsidRPr="006B15AA">
              <w:rPr>
                <w:lang w:val="ru-RU"/>
              </w:rPr>
              <w:br/>
            </w:r>
            <w:r w:rsidRPr="006B15AA">
              <w:rPr>
                <w:color w:val="000000"/>
                <w:sz w:val="20"/>
                <w:lang w:val="ru-RU"/>
              </w:rPr>
              <w:t xml:space="preserve"> № 365/НҚ бұйрығына </w:t>
            </w:r>
            <w:r w:rsidRPr="006B15AA">
              <w:rPr>
                <w:lang w:val="ru-RU"/>
              </w:rPr>
              <w:br/>
            </w:r>
            <w:r w:rsidRPr="006B15AA">
              <w:rPr>
                <w:color w:val="000000"/>
                <w:sz w:val="20"/>
                <w:lang w:val="ru-RU"/>
              </w:rPr>
              <w:t>қосымша</w:t>
            </w:r>
          </w:p>
        </w:tc>
        <w:bookmarkEnd w:id="76"/>
      </w:tr>
    </w:tbl>
    <w:p w14:paraId="262E15A9" w14:textId="77777777" w:rsidR="00526B62" w:rsidRPr="006B15AA" w:rsidRDefault="006B15AA">
      <w:pPr>
        <w:spacing w:after="0"/>
        <w:rPr>
          <w:lang w:val="ru-RU"/>
        </w:rPr>
      </w:pPr>
      <w:bookmarkStart w:id="77" w:name="z67"/>
      <w:r w:rsidRPr="006B15AA">
        <w:rPr>
          <w:b/>
          <w:color w:val="000000"/>
          <w:lang w:val="ru-RU"/>
        </w:rPr>
        <w:t xml:space="preserve">   </w:t>
      </w:r>
      <w:r w:rsidRPr="006B15AA">
        <w:rPr>
          <w:b/>
          <w:color w:val="000000"/>
          <w:lang w:val="ru-RU"/>
        </w:rPr>
        <w:t>Қазақстан Республикасы Инвестициялар және даму министрлігінің кейбір күші жойылған бұйрықтарының және бұйрығының құрылымдық элементінің тізбесі</w:t>
      </w:r>
    </w:p>
    <w:p w14:paraId="5101B9ED" w14:textId="77777777" w:rsidR="00526B62" w:rsidRPr="006B15AA" w:rsidRDefault="006B15AA">
      <w:pPr>
        <w:spacing w:after="0"/>
        <w:jc w:val="both"/>
        <w:rPr>
          <w:lang w:val="ru-RU"/>
        </w:rPr>
      </w:pPr>
      <w:bookmarkStart w:id="78" w:name="z68"/>
      <w:bookmarkEnd w:id="77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1. "Технологияларды коммерцияландыруға арналған инновациялық гранттарды беру" мемлекеттік көрсетілетін қыз</w:t>
      </w:r>
      <w:r w:rsidRPr="006B15AA">
        <w:rPr>
          <w:color w:val="000000"/>
          <w:sz w:val="28"/>
          <w:lang w:val="ru-RU"/>
        </w:rPr>
        <w:t>мет стандартын бекіту туралы" Қазақстан Республикасы Инвестициялар және даму министрінің 2015 жылғы 30 сәуірдегі № 560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>бұйрығы (Нормативтік құқықтық актілерді мемлекеттік тіркеу тізілімінде № 11521 болып тіркелген, 2015 жылғы 25 тамызда "Әділет" ақпараттық</w:t>
      </w:r>
      <w:r w:rsidRPr="006B15AA">
        <w:rPr>
          <w:color w:val="000000"/>
          <w:sz w:val="28"/>
          <w:lang w:val="ru-RU"/>
        </w:rPr>
        <w:t>-құқықтық жүйесінде жарияланған).</w:t>
      </w:r>
    </w:p>
    <w:p w14:paraId="4A46A884" w14:textId="77777777" w:rsidR="00526B62" w:rsidRPr="006B15AA" w:rsidRDefault="006B15AA">
      <w:pPr>
        <w:spacing w:after="0"/>
        <w:jc w:val="both"/>
        <w:rPr>
          <w:lang w:val="ru-RU"/>
        </w:rPr>
      </w:pPr>
      <w:bookmarkStart w:id="79" w:name="z69"/>
      <w:bookmarkEnd w:id="78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2. "Технологияларды коммерцияландыруға арналған инновациялық гранттарды беру" мемлекеттік көрсетілетін қызмет регламентін бекіту туралы" Қазақстан Республикасы Инвестициялар және даму министрінің м.а. 2015 жылғы 28 м</w:t>
      </w:r>
      <w:r w:rsidRPr="006B15AA">
        <w:rPr>
          <w:color w:val="000000"/>
          <w:sz w:val="28"/>
          <w:lang w:val="ru-RU"/>
        </w:rPr>
        <w:t>амырдағы № 656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>бұйрығы (Нормативтік құқықтық актілерді мемлекеттік тіркеу тізілімінде № 11610 болып тіркелген, 2015 жылғы 25 тамызда "Әділет" ақпараттық-құқықтық жүйесінде жарияланған).</w:t>
      </w:r>
    </w:p>
    <w:p w14:paraId="13BBAD9E" w14:textId="77777777" w:rsidR="00526B62" w:rsidRPr="006B15AA" w:rsidRDefault="006B15AA">
      <w:pPr>
        <w:spacing w:after="0"/>
        <w:jc w:val="both"/>
        <w:rPr>
          <w:lang w:val="ru-RU"/>
        </w:rPr>
      </w:pPr>
      <w:bookmarkStart w:id="80" w:name="z70"/>
      <w:bookmarkEnd w:id="79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3. "Технологияларды коммерцияландыруға инновациялық гранттар бер</w:t>
      </w:r>
      <w:r w:rsidRPr="006B15AA">
        <w:rPr>
          <w:color w:val="000000"/>
          <w:sz w:val="28"/>
          <w:lang w:val="ru-RU"/>
        </w:rPr>
        <w:t>у қағидаларын бекіту туралы" Қазақстан Республикасы Инвестициялар және даму министрінің 2015 жылғы 9 желтоқсандағы № 1192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 xml:space="preserve">бұйрығы (Нормативтік құқықтық актілерді мемлекеттік тіркеу тізілімінде № 13062 болып тіркелген, </w:t>
      </w:r>
      <w:r w:rsidRPr="006B15AA">
        <w:rPr>
          <w:color w:val="000000"/>
          <w:sz w:val="28"/>
          <w:lang w:val="ru-RU"/>
        </w:rPr>
        <w:lastRenderedPageBreak/>
        <w:t>2016 жылғы 22 маусымда "Әділет" ақпара</w:t>
      </w:r>
      <w:r w:rsidRPr="006B15AA">
        <w:rPr>
          <w:color w:val="000000"/>
          <w:sz w:val="28"/>
          <w:lang w:val="ru-RU"/>
        </w:rPr>
        <w:t>ттық-құқықтық жүйесінде жарияланған).</w:t>
      </w:r>
    </w:p>
    <w:p w14:paraId="22003BD3" w14:textId="77777777" w:rsidR="00526B62" w:rsidRPr="006B15AA" w:rsidRDefault="006B15AA">
      <w:pPr>
        <w:spacing w:after="0"/>
        <w:jc w:val="both"/>
        <w:rPr>
          <w:lang w:val="ru-RU"/>
        </w:rPr>
      </w:pPr>
      <w:bookmarkStart w:id="81" w:name="z71"/>
      <w:bookmarkEnd w:id="80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4. "Қазақстан Республикасы Инвестициялар және даму министрінің кейбір бұйрықтарына өзгерістер мен толықтырулар енгізу туралы" Қазақстан Республикасы Инвестициялар және даму министрінің 2017 жылғы 7 маусымдағы № 3</w:t>
      </w:r>
      <w:r w:rsidRPr="006B15AA">
        <w:rPr>
          <w:color w:val="000000"/>
          <w:sz w:val="28"/>
          <w:lang w:val="ru-RU"/>
        </w:rPr>
        <w:t>32 бұйрығымен бекітілген Қазақстан Республикасы Инвестициялар және даму министрінің өзгерістер мен толықтырулар енгізілген кейбір бұйрықтары тізбесінің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>1-тармағы (Нормативтік құқықтық актілерді мемлекеттік тіркеу тізілімінде № 15288 болып тіркелген, Қазақс</w:t>
      </w:r>
      <w:r w:rsidRPr="006B15AA">
        <w:rPr>
          <w:color w:val="000000"/>
          <w:sz w:val="28"/>
          <w:lang w:val="ru-RU"/>
        </w:rPr>
        <w:t>тан Республикасы Нормативтік құқықтық актілерінің эталондық бақылау банкінде 2017 жылғы 30 маусымда жарияланған).</w:t>
      </w:r>
    </w:p>
    <w:p w14:paraId="7E03D4AE" w14:textId="77777777" w:rsidR="00526B62" w:rsidRPr="006B15AA" w:rsidRDefault="006B15AA">
      <w:pPr>
        <w:spacing w:after="0"/>
        <w:jc w:val="both"/>
        <w:rPr>
          <w:lang w:val="ru-RU"/>
        </w:rPr>
      </w:pPr>
      <w:bookmarkStart w:id="82" w:name="z72"/>
      <w:bookmarkEnd w:id="81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5. "Технологияларды коммерцияландыруға арналған инновациялық гранттарды беру" мемлекеттік көрсетілетін қызмет стандартын бекіту туралы" </w:t>
      </w:r>
      <w:r w:rsidRPr="006B15AA">
        <w:rPr>
          <w:color w:val="000000"/>
          <w:sz w:val="28"/>
          <w:lang w:val="ru-RU"/>
        </w:rPr>
        <w:t>Қазақстан Республикасы Инвестициялар және даму министрінің 2015 жылғы 30 сәуірдегі № 560 бұйрығына өзгеріс енгізу туралы" Қазақстан Республикасы Инвестициялар және даму министрінің 2017 жылғы 4 шілдедегі № 443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>бұйрығы (Нормативтік құқықтық актілерді мемлек</w:t>
      </w:r>
      <w:r w:rsidRPr="006B15AA">
        <w:rPr>
          <w:color w:val="000000"/>
          <w:sz w:val="28"/>
          <w:lang w:val="ru-RU"/>
        </w:rPr>
        <w:t>еттік тіркеу тізілімінде № 15357 болып тіркелген, Қазақстан Республикасы Нормативтік құқықтық актілерінің эталондық бақылау банкінде 2017 жылғы 31 шілдеде жарияланған).</w:t>
      </w:r>
    </w:p>
    <w:p w14:paraId="74031EE7" w14:textId="77777777" w:rsidR="00526B62" w:rsidRPr="006B15AA" w:rsidRDefault="006B15AA">
      <w:pPr>
        <w:spacing w:after="0"/>
        <w:jc w:val="both"/>
        <w:rPr>
          <w:lang w:val="ru-RU"/>
        </w:rPr>
      </w:pPr>
      <w:bookmarkStart w:id="83" w:name="z73"/>
      <w:bookmarkEnd w:id="82"/>
      <w:r>
        <w:rPr>
          <w:color w:val="000000"/>
          <w:sz w:val="28"/>
        </w:rPr>
        <w:t>     </w:t>
      </w:r>
      <w:r w:rsidRPr="006B15AA">
        <w:rPr>
          <w:color w:val="000000"/>
          <w:sz w:val="28"/>
          <w:lang w:val="ru-RU"/>
        </w:rPr>
        <w:t xml:space="preserve"> 6. "Технологияларды коммерцияландыруға арналған инновациялық гранттарды беру" мем</w:t>
      </w:r>
      <w:r w:rsidRPr="006B15AA">
        <w:rPr>
          <w:color w:val="000000"/>
          <w:sz w:val="28"/>
          <w:lang w:val="ru-RU"/>
        </w:rPr>
        <w:t>лекеттік көрсетілетін қызмет регламентін бекіту туралы" Қазақстан Республикасы Инвестициялар және даму министрінің міндетін атқарушының 2015 жылғы 28 мамырдағы № 656 бұйрығына өзгеріс енгізу туралы" Қазақстан Республикасы Инвестициялар және даму министріні</w:t>
      </w:r>
      <w:r w:rsidRPr="006B15AA">
        <w:rPr>
          <w:color w:val="000000"/>
          <w:sz w:val="28"/>
          <w:lang w:val="ru-RU"/>
        </w:rPr>
        <w:t>ң м.а. 2017 жылғы 2 тамыздағы № 523</w:t>
      </w:r>
      <w:r>
        <w:rPr>
          <w:color w:val="000000"/>
          <w:sz w:val="28"/>
        </w:rPr>
        <w:t> </w:t>
      </w:r>
      <w:r w:rsidRPr="006B15AA">
        <w:rPr>
          <w:color w:val="000000"/>
          <w:sz w:val="28"/>
          <w:lang w:val="ru-RU"/>
        </w:rPr>
        <w:t>бұйрығы (Нормативтік құқықтық актілерді мемлекеттік тіркеу тізілімінде № 15469 болып тіркелген, Қазақстан Республикасы Нормативтік құқықтық актілерінің эталондық бақылау банкінде 2017 жылғы 24 тамызда жарияланған).</w:t>
      </w:r>
    </w:p>
    <w:bookmarkEnd w:id="83"/>
    <w:p w14:paraId="36C58253" w14:textId="77777777" w:rsidR="00526B62" w:rsidRPr="006B15AA" w:rsidRDefault="006B15AA">
      <w:pPr>
        <w:spacing w:after="0"/>
        <w:rPr>
          <w:lang w:val="ru-RU"/>
        </w:rPr>
      </w:pPr>
      <w:r w:rsidRPr="006B15AA">
        <w:rPr>
          <w:lang w:val="ru-RU"/>
        </w:rPr>
        <w:br/>
      </w:r>
      <w:r w:rsidRPr="006B15AA">
        <w:rPr>
          <w:lang w:val="ru-RU"/>
        </w:rPr>
        <w:br/>
      </w:r>
    </w:p>
    <w:p w14:paraId="52256E1D" w14:textId="77777777" w:rsidR="00526B62" w:rsidRPr="006B15AA" w:rsidRDefault="006B15AA">
      <w:pPr>
        <w:pStyle w:val="disclaimer"/>
        <w:rPr>
          <w:lang w:val="ru-RU"/>
        </w:rPr>
      </w:pPr>
      <w:r w:rsidRPr="006B15AA">
        <w:rPr>
          <w:color w:val="000000"/>
          <w:lang w:val="ru-RU"/>
        </w:rPr>
        <w:t xml:space="preserve">© </w:t>
      </w:r>
      <w:r w:rsidRPr="006B15AA">
        <w:rPr>
          <w:color w:val="000000"/>
          <w:lang w:val="ru-RU"/>
        </w:rPr>
        <w:t>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526B62" w:rsidRPr="006B15A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62"/>
    <w:rsid w:val="00526B62"/>
    <w:rsid w:val="006B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CB38"/>
  <w15:docId w15:val="{629E89EF-3A4A-4992-98BE-5D00F965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9609</Words>
  <Characters>54775</Characters>
  <Application>Microsoft Office Word</Application>
  <DocSecurity>0</DocSecurity>
  <Lines>456</Lines>
  <Paragraphs>128</Paragraphs>
  <ScaleCrop>false</ScaleCrop>
  <Company/>
  <LinksUpToDate>false</LinksUpToDate>
  <CharactersWithSpaces>64256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S.Aimakov</dc:creator>
  <cp:lastModifiedBy>Sultanbek Aimakov</cp:lastModifiedBy>
  <cp:revision>2</cp:revision>
  <dcterms:created xsi:type="dcterms:W3CDTF">2022-02-03T06:47:00Z</dcterms:created>
  <dcterms:modified xsi:type="dcterms:W3CDTF">2022-02-03T06:47:00Z</dcterms:modified>
</cp:coreProperties>
</file>